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E8D1" w14:textId="77777777" w:rsidR="0003378C" w:rsidRDefault="0003378C" w:rsidP="00A86386">
      <w:pPr>
        <w:pStyle w:val="Heading2"/>
        <w:rPr>
          <w:rFonts w:ascii="Verdana" w:hAnsi="Verdana"/>
          <w:sz w:val="20"/>
        </w:rPr>
      </w:pPr>
    </w:p>
    <w:p w14:paraId="548C83A6" w14:textId="77777777" w:rsidR="0003378C" w:rsidRDefault="0003378C" w:rsidP="00A86386">
      <w:pPr>
        <w:pStyle w:val="Heading2"/>
        <w:rPr>
          <w:rFonts w:ascii="Verdana" w:hAnsi="Verdana"/>
          <w:sz w:val="20"/>
        </w:rPr>
      </w:pPr>
    </w:p>
    <w:p w14:paraId="2DA35C76" w14:textId="77777777" w:rsidR="0003378C" w:rsidRPr="0003378C" w:rsidRDefault="0003378C" w:rsidP="00A86386">
      <w:pPr>
        <w:pStyle w:val="Heading2"/>
        <w:rPr>
          <w:rFonts w:ascii="Verdana" w:hAnsi="Verdana"/>
          <w:sz w:val="40"/>
          <w:szCs w:val="40"/>
        </w:rPr>
      </w:pPr>
    </w:p>
    <w:p w14:paraId="5126D279" w14:textId="77777777" w:rsidR="00A86386" w:rsidRPr="0003378C" w:rsidRDefault="00A86386" w:rsidP="00A86386">
      <w:pPr>
        <w:pStyle w:val="Heading2"/>
        <w:rPr>
          <w:rFonts w:ascii="Verdana" w:hAnsi="Verdana"/>
          <w:sz w:val="40"/>
          <w:szCs w:val="40"/>
        </w:rPr>
      </w:pPr>
      <w:r w:rsidRPr="0003378C">
        <w:rPr>
          <w:rFonts w:ascii="Verdana" w:hAnsi="Verdana"/>
          <w:sz w:val="40"/>
          <w:szCs w:val="40"/>
        </w:rPr>
        <w:t xml:space="preserve">UNILATERAL NON-DISCLOSURE </w:t>
      </w:r>
    </w:p>
    <w:p w14:paraId="5126D27C" w14:textId="69FDC207" w:rsidR="00A86386" w:rsidRPr="0003378C" w:rsidRDefault="00A86386" w:rsidP="0003378C">
      <w:pPr>
        <w:pStyle w:val="Heading2"/>
        <w:rPr>
          <w:sz w:val="40"/>
          <w:szCs w:val="40"/>
        </w:rPr>
      </w:pPr>
      <w:smartTag w:uri="urn:schemas-microsoft-com:office:smarttags" w:element="stockticker">
        <w:r w:rsidRPr="0003378C">
          <w:rPr>
            <w:rFonts w:ascii="Verdana" w:hAnsi="Verdana"/>
            <w:sz w:val="40"/>
            <w:szCs w:val="40"/>
          </w:rPr>
          <w:t>AND</w:t>
        </w:r>
      </w:smartTag>
      <w:r w:rsidR="0003378C" w:rsidRPr="0003378C">
        <w:rPr>
          <w:rFonts w:ascii="Verdana" w:hAnsi="Verdana"/>
          <w:sz w:val="40"/>
          <w:szCs w:val="40"/>
        </w:rPr>
        <w:t xml:space="preserve"> NON-USE AGREEMENT</w:t>
      </w:r>
    </w:p>
    <w:p w14:paraId="5126D27D" w14:textId="77777777" w:rsidR="00A86386" w:rsidRPr="00F94CFA" w:rsidRDefault="00A86386" w:rsidP="00A86386">
      <w:pPr>
        <w:pStyle w:val="SHNormal"/>
        <w:rPr>
          <w:sz w:val="20"/>
        </w:rPr>
      </w:pPr>
    </w:p>
    <w:p w14:paraId="01E9F49F" w14:textId="77777777" w:rsidR="0003378C" w:rsidRPr="001D7F86" w:rsidRDefault="0003378C" w:rsidP="0003378C">
      <w:pPr>
        <w:spacing w:before="120" w:after="120"/>
        <w:jc w:val="center"/>
        <w:rPr>
          <w:rFonts w:ascii="Verdana" w:hAnsi="Verdana"/>
        </w:rPr>
      </w:pPr>
    </w:p>
    <w:p w14:paraId="075A3A9A" w14:textId="77777777" w:rsidR="0003378C" w:rsidRDefault="0003378C" w:rsidP="0003378C">
      <w:pPr>
        <w:spacing w:before="120" w:after="120"/>
        <w:jc w:val="center"/>
        <w:rPr>
          <w:rFonts w:ascii="Verdana" w:hAnsi="Verdana"/>
          <w:sz w:val="24"/>
          <w:szCs w:val="24"/>
        </w:rPr>
      </w:pPr>
      <w:r w:rsidRPr="001D7F86">
        <w:rPr>
          <w:rFonts w:ascii="Verdana" w:hAnsi="Verdana"/>
          <w:sz w:val="24"/>
          <w:szCs w:val="24"/>
        </w:rPr>
        <w:t>BETWEEN</w:t>
      </w:r>
    </w:p>
    <w:p w14:paraId="2197BE7C" w14:textId="77777777" w:rsidR="00551051" w:rsidRPr="007F1022" w:rsidRDefault="00551051" w:rsidP="0003378C">
      <w:pPr>
        <w:spacing w:before="120" w:after="120"/>
        <w:jc w:val="center"/>
        <w:rPr>
          <w:rFonts w:ascii="Verdana" w:hAnsi="Verdana"/>
        </w:rPr>
      </w:pPr>
    </w:p>
    <w:p w14:paraId="687796BD" w14:textId="77777777" w:rsidR="007F1022" w:rsidRDefault="0003378C" w:rsidP="0003378C">
      <w:pPr>
        <w:spacing w:before="120" w:after="120"/>
        <w:jc w:val="center"/>
        <w:rPr>
          <w:rFonts w:ascii="Verdana" w:hAnsi="Verdana"/>
        </w:rPr>
      </w:pPr>
      <w:r w:rsidRPr="007F1022">
        <w:rPr>
          <w:rFonts w:ascii="Verdana" w:hAnsi="Verdana"/>
        </w:rPr>
        <w:t xml:space="preserve"> </w:t>
      </w:r>
      <w:r w:rsidR="007F1022" w:rsidRPr="007F1022">
        <w:rPr>
          <w:rFonts w:ascii="Verdana" w:hAnsi="Verdana"/>
        </w:rPr>
        <w:t>IKEA INDUSTRY POLAND Sp. z o.o..</w:t>
      </w:r>
    </w:p>
    <w:p w14:paraId="6C6D9A3E" w14:textId="6DE18726" w:rsidR="007F1022" w:rsidRPr="007F1022" w:rsidRDefault="007F1022" w:rsidP="0003378C">
      <w:pPr>
        <w:spacing w:before="120" w:after="120"/>
        <w:jc w:val="center"/>
        <w:rPr>
          <w:rFonts w:ascii="Verdana" w:hAnsi="Verdana"/>
        </w:rPr>
      </w:pPr>
      <w:r w:rsidRPr="007F1022">
        <w:rPr>
          <w:rFonts w:ascii="Verdana" w:hAnsi="Verdana"/>
          <w:lang w:val="en"/>
        </w:rPr>
        <w:t>ul. Wincentego Witosa 31, 72-100 Goleniów, registered in the District Court Szczecin-Centrum in Szczecin, 13th Commercial Division, under the KRS number 0000331834, with the share capital of PLN 2,334,600,000.00, and the Tax Identification Number (NIP) 5432163817.</w:t>
      </w:r>
    </w:p>
    <w:p w14:paraId="2BE15741" w14:textId="77777777" w:rsidR="0003378C" w:rsidRPr="007F1022" w:rsidRDefault="0003378C" w:rsidP="0003378C">
      <w:pPr>
        <w:spacing w:before="120" w:after="120"/>
        <w:jc w:val="center"/>
        <w:rPr>
          <w:rFonts w:ascii="Verdana" w:hAnsi="Verdana"/>
          <w:b/>
          <w:bCs/>
        </w:rPr>
      </w:pPr>
      <w:r w:rsidRPr="007F1022">
        <w:rPr>
          <w:rFonts w:ascii="Verdana" w:hAnsi="Verdana"/>
          <w:b/>
          <w:bCs/>
        </w:rPr>
        <w:t>As IKEA</w:t>
      </w:r>
    </w:p>
    <w:p w14:paraId="7EDD2928" w14:textId="77777777" w:rsidR="0003378C" w:rsidRPr="001D7F86" w:rsidRDefault="0003378C" w:rsidP="0003378C">
      <w:pPr>
        <w:spacing w:before="120" w:after="120"/>
        <w:jc w:val="center"/>
        <w:rPr>
          <w:rFonts w:ascii="Verdana" w:hAnsi="Verdana"/>
        </w:rPr>
      </w:pPr>
    </w:p>
    <w:p w14:paraId="0580EDDA" w14:textId="77777777" w:rsidR="0003378C" w:rsidRPr="001D7F86" w:rsidRDefault="0003378C" w:rsidP="0003378C">
      <w:pPr>
        <w:spacing w:before="120" w:after="120"/>
        <w:jc w:val="center"/>
        <w:rPr>
          <w:rFonts w:ascii="Verdana" w:hAnsi="Verdana"/>
        </w:rPr>
      </w:pPr>
      <w:r w:rsidRPr="001D7F86">
        <w:rPr>
          <w:rFonts w:ascii="Verdana" w:hAnsi="Verdana"/>
        </w:rPr>
        <w:t>AND</w:t>
      </w:r>
    </w:p>
    <w:p w14:paraId="3E3183A9" w14:textId="77777777" w:rsidR="0003378C" w:rsidRPr="001D7F86" w:rsidRDefault="0003378C" w:rsidP="0003378C">
      <w:pPr>
        <w:spacing w:before="120" w:after="120"/>
        <w:jc w:val="center"/>
        <w:rPr>
          <w:rFonts w:ascii="Verdana" w:hAnsi="Verdana"/>
        </w:rPr>
      </w:pPr>
    </w:p>
    <w:p w14:paraId="0C94BE78" w14:textId="0B2DC466" w:rsidR="0003378C" w:rsidRPr="001D7F86" w:rsidRDefault="0003378C" w:rsidP="0003378C">
      <w:pPr>
        <w:spacing w:before="120" w:after="120"/>
        <w:jc w:val="center"/>
        <w:rPr>
          <w:rFonts w:ascii="Verdana" w:hAnsi="Verdana"/>
          <w:sz w:val="24"/>
          <w:szCs w:val="24"/>
        </w:rPr>
      </w:pPr>
      <w:r w:rsidRPr="001D7F86">
        <w:rPr>
          <w:rFonts w:ascii="Verdana" w:hAnsi="Verdana"/>
          <w:sz w:val="24"/>
          <w:szCs w:val="24"/>
          <w:highlight w:val="yellow"/>
        </w:rPr>
        <w:t>[INSERT COUNTERPARTY]</w:t>
      </w:r>
    </w:p>
    <w:p w14:paraId="415BAD6D" w14:textId="77777777" w:rsidR="0003378C" w:rsidRPr="001D7F86" w:rsidRDefault="0003378C" w:rsidP="0003378C">
      <w:pPr>
        <w:spacing w:before="120" w:after="120"/>
        <w:jc w:val="center"/>
        <w:rPr>
          <w:rFonts w:ascii="Verdana" w:hAnsi="Verdana"/>
        </w:rPr>
      </w:pPr>
      <w:r w:rsidRPr="001D7F86">
        <w:rPr>
          <w:rFonts w:ascii="Verdana" w:hAnsi="Verdana"/>
          <w:lang w:val="en-US"/>
        </w:rPr>
        <w:t xml:space="preserve">Company registration No. </w:t>
      </w:r>
      <w:r w:rsidRPr="00C33950">
        <w:rPr>
          <w:rFonts w:ascii="Verdana" w:hAnsi="Verdana"/>
          <w:highlight w:val="yellow"/>
          <w:lang w:val="en-US"/>
        </w:rPr>
        <w:t>XX</w:t>
      </w:r>
    </w:p>
    <w:p w14:paraId="75191266" w14:textId="38D5BD06" w:rsidR="0003378C" w:rsidRPr="007F1022" w:rsidRDefault="0003378C" w:rsidP="0003378C">
      <w:pPr>
        <w:spacing w:before="120" w:after="120"/>
        <w:jc w:val="center"/>
        <w:rPr>
          <w:rFonts w:ascii="Verdana" w:hAnsi="Verdana"/>
          <w:b/>
          <w:bCs/>
        </w:rPr>
      </w:pPr>
      <w:r w:rsidRPr="007F1022">
        <w:rPr>
          <w:rFonts w:ascii="Verdana" w:hAnsi="Verdana"/>
          <w:b/>
          <w:bCs/>
        </w:rPr>
        <w:t>As Recipient</w:t>
      </w:r>
    </w:p>
    <w:p w14:paraId="5DE3D128" w14:textId="77777777" w:rsidR="0003378C" w:rsidRPr="001D7F86" w:rsidRDefault="0003378C" w:rsidP="0003378C">
      <w:pPr>
        <w:spacing w:before="120" w:after="120"/>
        <w:ind w:left="720" w:hanging="720"/>
        <w:jc w:val="center"/>
        <w:rPr>
          <w:rFonts w:ascii="Verdana" w:hAnsi="Verdana"/>
          <w:b/>
          <w:bCs/>
        </w:rPr>
      </w:pPr>
    </w:p>
    <w:p w14:paraId="07DBE059" w14:textId="77777777" w:rsidR="0003378C" w:rsidRPr="001D7F86" w:rsidRDefault="0003378C" w:rsidP="0003378C">
      <w:pPr>
        <w:spacing w:before="120" w:after="120"/>
        <w:ind w:left="720" w:hanging="720"/>
        <w:jc w:val="center"/>
        <w:rPr>
          <w:rFonts w:ascii="Verdana" w:hAnsi="Verdana"/>
          <w:b/>
          <w:bCs/>
        </w:rPr>
      </w:pPr>
    </w:p>
    <w:p w14:paraId="5126D27E" w14:textId="77777777" w:rsidR="00A86386" w:rsidRDefault="00A86386">
      <w:pPr>
        <w:rPr>
          <w:rFonts w:ascii="Verdana" w:hAnsi="Verdana"/>
          <w:b/>
        </w:rPr>
      </w:pPr>
    </w:p>
    <w:p w14:paraId="5126D27F" w14:textId="77777777" w:rsidR="000F2C52" w:rsidRPr="00A86386" w:rsidRDefault="000F2C52">
      <w:pPr>
        <w:rPr>
          <w:rFonts w:ascii="Verdana" w:hAnsi="Verdana"/>
        </w:rPr>
      </w:pPr>
    </w:p>
    <w:p w14:paraId="74481773" w14:textId="77777777" w:rsidR="0003378C" w:rsidRDefault="0003378C" w:rsidP="004D1851">
      <w:pPr>
        <w:pStyle w:val="SHNormal"/>
        <w:spacing w:after="0" w:line="240" w:lineRule="auto"/>
        <w:rPr>
          <w:b/>
          <w:sz w:val="20"/>
        </w:rPr>
      </w:pPr>
    </w:p>
    <w:p w14:paraId="0CB88719" w14:textId="77777777" w:rsidR="0003378C" w:rsidRDefault="0003378C" w:rsidP="004D1851">
      <w:pPr>
        <w:pStyle w:val="SHNormal"/>
        <w:spacing w:after="0" w:line="240" w:lineRule="auto"/>
        <w:rPr>
          <w:b/>
          <w:sz w:val="20"/>
        </w:rPr>
      </w:pPr>
    </w:p>
    <w:p w14:paraId="1E23885A" w14:textId="77777777" w:rsidR="0003378C" w:rsidRDefault="0003378C" w:rsidP="004D1851">
      <w:pPr>
        <w:pStyle w:val="SHNormal"/>
        <w:spacing w:after="0" w:line="240" w:lineRule="auto"/>
        <w:rPr>
          <w:b/>
          <w:sz w:val="20"/>
        </w:rPr>
      </w:pPr>
    </w:p>
    <w:p w14:paraId="543295FF" w14:textId="77777777" w:rsidR="0003378C" w:rsidRDefault="0003378C" w:rsidP="004D1851">
      <w:pPr>
        <w:pStyle w:val="SHNormal"/>
        <w:spacing w:after="0" w:line="240" w:lineRule="auto"/>
        <w:rPr>
          <w:b/>
          <w:sz w:val="20"/>
        </w:rPr>
      </w:pPr>
    </w:p>
    <w:p w14:paraId="33B14568" w14:textId="77777777" w:rsidR="0003378C" w:rsidRDefault="0003378C" w:rsidP="004D1851">
      <w:pPr>
        <w:pStyle w:val="SHNormal"/>
        <w:spacing w:after="0" w:line="240" w:lineRule="auto"/>
        <w:rPr>
          <w:b/>
          <w:sz w:val="20"/>
        </w:rPr>
      </w:pPr>
    </w:p>
    <w:p w14:paraId="32C08498" w14:textId="77777777" w:rsidR="0003378C" w:rsidRDefault="0003378C" w:rsidP="004D1851">
      <w:pPr>
        <w:pStyle w:val="SHNormal"/>
        <w:spacing w:after="0" w:line="240" w:lineRule="auto"/>
        <w:rPr>
          <w:b/>
          <w:sz w:val="20"/>
        </w:rPr>
      </w:pPr>
    </w:p>
    <w:p w14:paraId="1EAB7E95" w14:textId="77777777" w:rsidR="0003378C" w:rsidRDefault="0003378C" w:rsidP="004D1851">
      <w:pPr>
        <w:pStyle w:val="SHNormal"/>
        <w:spacing w:after="0" w:line="240" w:lineRule="auto"/>
        <w:rPr>
          <w:b/>
          <w:sz w:val="20"/>
        </w:rPr>
      </w:pPr>
    </w:p>
    <w:p w14:paraId="3423D8EB" w14:textId="77777777" w:rsidR="0003378C" w:rsidRDefault="0003378C" w:rsidP="004D1851">
      <w:pPr>
        <w:pStyle w:val="SHNormal"/>
        <w:spacing w:after="0" w:line="240" w:lineRule="auto"/>
        <w:rPr>
          <w:b/>
          <w:sz w:val="20"/>
        </w:rPr>
      </w:pPr>
    </w:p>
    <w:p w14:paraId="5E459173" w14:textId="77777777" w:rsidR="0003378C" w:rsidRDefault="0003378C" w:rsidP="004D1851">
      <w:pPr>
        <w:pStyle w:val="SHNormal"/>
        <w:spacing w:after="0" w:line="240" w:lineRule="auto"/>
        <w:rPr>
          <w:b/>
          <w:sz w:val="20"/>
        </w:rPr>
      </w:pPr>
    </w:p>
    <w:p w14:paraId="2DE9E011" w14:textId="77777777" w:rsidR="0003378C" w:rsidRDefault="0003378C" w:rsidP="004D1851">
      <w:pPr>
        <w:pStyle w:val="SHNormal"/>
        <w:spacing w:after="0" w:line="240" w:lineRule="auto"/>
        <w:rPr>
          <w:b/>
          <w:sz w:val="20"/>
        </w:rPr>
      </w:pPr>
    </w:p>
    <w:p w14:paraId="0045A640" w14:textId="77777777" w:rsidR="0003378C" w:rsidRDefault="0003378C" w:rsidP="004D1851">
      <w:pPr>
        <w:pStyle w:val="SHNormal"/>
        <w:spacing w:after="0" w:line="240" w:lineRule="auto"/>
        <w:rPr>
          <w:b/>
          <w:sz w:val="20"/>
        </w:rPr>
      </w:pPr>
    </w:p>
    <w:p w14:paraId="2FA11805" w14:textId="7C4ABF28" w:rsidR="007B551B" w:rsidRPr="007B551B" w:rsidRDefault="009F7705" w:rsidP="007B551B">
      <w:pPr>
        <w:rPr>
          <w:rFonts w:ascii="Verdana" w:hAnsi="Verdana"/>
          <w:b/>
        </w:rPr>
      </w:pPr>
      <w:r>
        <w:rPr>
          <w:b/>
        </w:rPr>
        <w:br w:type="page"/>
      </w:r>
    </w:p>
    <w:p w14:paraId="5126D280" w14:textId="422A4EFE" w:rsidR="005D6D3F" w:rsidRPr="00B63AA7" w:rsidRDefault="00591B1A" w:rsidP="004D1851">
      <w:pPr>
        <w:pStyle w:val="SHNormal"/>
        <w:spacing w:after="0" w:line="240" w:lineRule="auto"/>
        <w:rPr>
          <w:sz w:val="20"/>
        </w:rPr>
      </w:pPr>
      <w:r>
        <w:rPr>
          <w:sz w:val="20"/>
        </w:rPr>
        <w:lastRenderedPageBreak/>
        <w:t xml:space="preserve">This </w:t>
      </w:r>
      <w:r w:rsidR="000B2CFC">
        <w:rPr>
          <w:sz w:val="20"/>
        </w:rPr>
        <w:t>non-disclosure and non-use agreement (the “</w:t>
      </w:r>
      <w:r w:rsidR="000B2CFC" w:rsidRPr="002C10D7">
        <w:rPr>
          <w:b/>
          <w:sz w:val="20"/>
        </w:rPr>
        <w:t>Agreement</w:t>
      </w:r>
      <w:r w:rsidR="000B2CFC">
        <w:rPr>
          <w:sz w:val="20"/>
        </w:rPr>
        <w:t>”)</w:t>
      </w:r>
      <w:r w:rsidR="005D6D3F" w:rsidRPr="00B63AA7">
        <w:rPr>
          <w:b/>
          <w:sz w:val="20"/>
        </w:rPr>
        <w:t xml:space="preserve"> </w:t>
      </w:r>
      <w:r w:rsidR="00F54A2F">
        <w:rPr>
          <w:sz w:val="20"/>
        </w:rPr>
        <w:t>is</w:t>
      </w:r>
      <w:r w:rsidR="00B17F29">
        <w:rPr>
          <w:sz w:val="20"/>
        </w:rPr>
        <w:t xml:space="preserve"> effective fro</w:t>
      </w:r>
      <w:r>
        <w:rPr>
          <w:sz w:val="20"/>
        </w:rPr>
        <w:t xml:space="preserve">m the date of the last signature set forth below </w:t>
      </w:r>
      <w:r w:rsidR="00BF6B07">
        <w:rPr>
          <w:sz w:val="20"/>
        </w:rPr>
        <w:t>(the “</w:t>
      </w:r>
      <w:r w:rsidR="00BF6B07" w:rsidRPr="00BF6B07">
        <w:rPr>
          <w:b/>
          <w:sz w:val="20"/>
        </w:rPr>
        <w:t>Effective Date</w:t>
      </w:r>
      <w:r w:rsidR="000B2CFC">
        <w:rPr>
          <w:sz w:val="20"/>
        </w:rPr>
        <w:t>”).</w:t>
      </w:r>
    </w:p>
    <w:p w14:paraId="5126D28D" w14:textId="77777777" w:rsidR="004D1851" w:rsidRDefault="004D1851" w:rsidP="004D1851">
      <w:pPr>
        <w:pStyle w:val="SHNormal"/>
        <w:spacing w:after="0" w:line="240" w:lineRule="auto"/>
        <w:rPr>
          <w:sz w:val="20"/>
        </w:rPr>
      </w:pPr>
    </w:p>
    <w:p w14:paraId="5126D28E" w14:textId="555C03F2" w:rsidR="00F54A2F" w:rsidRDefault="00F54A2F" w:rsidP="004D1851">
      <w:pPr>
        <w:pStyle w:val="SHNormal"/>
        <w:spacing w:after="0" w:line="240" w:lineRule="auto"/>
        <w:rPr>
          <w:sz w:val="20"/>
        </w:rPr>
      </w:pPr>
      <w:r>
        <w:rPr>
          <w:sz w:val="20"/>
        </w:rPr>
        <w:t>In this</w:t>
      </w:r>
      <w:r w:rsidR="000B2CFC">
        <w:rPr>
          <w:sz w:val="20"/>
        </w:rPr>
        <w:t xml:space="preserve"> Agreement</w:t>
      </w:r>
      <w:r w:rsidR="002C10D7">
        <w:rPr>
          <w:sz w:val="20"/>
        </w:rPr>
        <w:t>, each of IKEA and the Recipient are referred to i</w:t>
      </w:r>
      <w:r w:rsidRPr="007A4729">
        <w:rPr>
          <w:sz w:val="20"/>
        </w:rPr>
        <w:t xml:space="preserve">ndividually </w:t>
      </w:r>
      <w:r w:rsidR="002C10D7">
        <w:rPr>
          <w:sz w:val="20"/>
        </w:rPr>
        <w:t xml:space="preserve">as </w:t>
      </w:r>
      <w:r w:rsidRPr="007A4729">
        <w:rPr>
          <w:sz w:val="20"/>
        </w:rPr>
        <w:t>a “</w:t>
      </w:r>
      <w:r w:rsidRPr="007A4729">
        <w:rPr>
          <w:b/>
          <w:sz w:val="20"/>
        </w:rPr>
        <w:t>Party</w:t>
      </w:r>
      <w:r w:rsidRPr="007A4729">
        <w:rPr>
          <w:sz w:val="20"/>
        </w:rPr>
        <w:t xml:space="preserve">” and together </w:t>
      </w:r>
      <w:r w:rsidR="002C10D7">
        <w:rPr>
          <w:sz w:val="20"/>
        </w:rPr>
        <w:t xml:space="preserve">as </w:t>
      </w:r>
      <w:r w:rsidRPr="007A4729">
        <w:rPr>
          <w:sz w:val="20"/>
        </w:rPr>
        <w:t>the “</w:t>
      </w:r>
      <w:r w:rsidRPr="007A4729">
        <w:rPr>
          <w:b/>
          <w:sz w:val="20"/>
        </w:rPr>
        <w:t>Parties</w:t>
      </w:r>
      <w:r w:rsidRPr="007A4729">
        <w:rPr>
          <w:sz w:val="20"/>
        </w:rPr>
        <w:t>”.</w:t>
      </w:r>
    </w:p>
    <w:p w14:paraId="5126D28F" w14:textId="77777777" w:rsidR="000F2C52" w:rsidRPr="00A86386" w:rsidRDefault="000F2C52" w:rsidP="004D1851">
      <w:pPr>
        <w:rPr>
          <w:rFonts w:ascii="Verdana" w:hAnsi="Verdana"/>
        </w:rPr>
      </w:pPr>
    </w:p>
    <w:p w14:paraId="5126D290" w14:textId="77777777" w:rsidR="000F2C52" w:rsidRPr="00A86386" w:rsidRDefault="000F2C52" w:rsidP="004D1851">
      <w:pPr>
        <w:rPr>
          <w:rFonts w:ascii="Verdana" w:hAnsi="Verdana"/>
        </w:rPr>
      </w:pPr>
    </w:p>
    <w:p w14:paraId="5126D291" w14:textId="77777777" w:rsidR="00F54A2F" w:rsidRPr="00B63AA7" w:rsidRDefault="00F54A2F" w:rsidP="004D1851">
      <w:pPr>
        <w:pStyle w:val="SHNormal"/>
        <w:spacing w:after="0" w:line="240" w:lineRule="auto"/>
        <w:rPr>
          <w:b/>
          <w:sz w:val="20"/>
        </w:rPr>
      </w:pPr>
      <w:r w:rsidRPr="00B63AA7">
        <w:rPr>
          <w:b/>
          <w:sz w:val="20"/>
        </w:rPr>
        <w:t>BACKGROUND</w:t>
      </w:r>
    </w:p>
    <w:p w14:paraId="5126D292" w14:textId="77777777" w:rsidR="000F2C52" w:rsidRPr="00A86386" w:rsidRDefault="000F2C52" w:rsidP="004D1851">
      <w:pPr>
        <w:rPr>
          <w:rFonts w:ascii="Verdana" w:hAnsi="Verdana"/>
        </w:rPr>
      </w:pPr>
    </w:p>
    <w:p w14:paraId="7D18AECB" w14:textId="2854A9CD" w:rsidR="00591B1A" w:rsidRDefault="00AE5872" w:rsidP="004D1851">
      <w:pPr>
        <w:numPr>
          <w:ilvl w:val="0"/>
          <w:numId w:val="1"/>
        </w:numPr>
        <w:jc w:val="both"/>
        <w:rPr>
          <w:rFonts w:ascii="Verdana" w:hAnsi="Verdana"/>
        </w:rPr>
      </w:pPr>
      <w:r w:rsidRPr="00A86386">
        <w:rPr>
          <w:rFonts w:ascii="Verdana" w:hAnsi="Verdana"/>
        </w:rPr>
        <w:t>IKEA is</w:t>
      </w:r>
      <w:r w:rsidR="00F54A2F">
        <w:rPr>
          <w:rFonts w:ascii="Verdana" w:hAnsi="Verdana"/>
        </w:rPr>
        <w:t xml:space="preserve"> prepared to make available Confidential Information to the Recipient in connection with </w:t>
      </w:r>
      <w:r w:rsidR="007F1022">
        <w:rPr>
          <w:rFonts w:ascii="Verdana" w:hAnsi="Verdana"/>
        </w:rPr>
        <w:t xml:space="preserve">tender </w:t>
      </w:r>
      <w:r w:rsidR="00E26850">
        <w:rPr>
          <w:rFonts w:ascii="Verdana" w:hAnsi="Verdana"/>
        </w:rPr>
        <w:t xml:space="preserve">process </w:t>
      </w:r>
      <w:r w:rsidR="007F1022">
        <w:rPr>
          <w:rFonts w:ascii="Verdana" w:hAnsi="Verdana"/>
        </w:rPr>
        <w:t xml:space="preserve">for </w:t>
      </w:r>
      <w:r w:rsidR="002F47D9">
        <w:rPr>
          <w:rFonts w:ascii="Verdana" w:hAnsi="Verdana"/>
        </w:rPr>
        <w:t>explosion protection systems</w:t>
      </w:r>
      <w:r w:rsidR="001C06C0">
        <w:rPr>
          <w:rFonts w:ascii="Verdana" w:hAnsi="Verdana"/>
        </w:rPr>
        <w:t xml:space="preserve"> for </w:t>
      </w:r>
      <w:r w:rsidR="00E26850">
        <w:rPr>
          <w:rFonts w:ascii="Verdana" w:hAnsi="Verdana"/>
        </w:rPr>
        <w:t>Cyclic Thin Board Line (</w:t>
      </w:r>
      <w:r w:rsidR="00E12BD2">
        <w:rPr>
          <w:rFonts w:ascii="Verdana" w:hAnsi="Verdana"/>
        </w:rPr>
        <w:t>C</w:t>
      </w:r>
      <w:r w:rsidR="00E26850">
        <w:rPr>
          <w:rFonts w:ascii="Verdana" w:hAnsi="Verdana"/>
        </w:rPr>
        <w:t>TBL)</w:t>
      </w:r>
      <w:r w:rsidR="007F1022">
        <w:rPr>
          <w:rFonts w:ascii="Verdana" w:hAnsi="Verdana"/>
        </w:rPr>
        <w:t>.</w:t>
      </w:r>
      <w:r w:rsidR="00F54A2F" w:rsidRPr="00DA3587">
        <w:rPr>
          <w:rFonts w:ascii="Verdana" w:hAnsi="Verdana"/>
        </w:rPr>
        <w:t xml:space="preserve"> </w:t>
      </w:r>
      <w:r w:rsidR="00F54A2F">
        <w:rPr>
          <w:rFonts w:ascii="Verdana" w:hAnsi="Verdana"/>
        </w:rPr>
        <w:t>(the “</w:t>
      </w:r>
      <w:r w:rsidR="00F54A2F" w:rsidRPr="002C5385">
        <w:rPr>
          <w:rFonts w:ascii="Verdana" w:hAnsi="Verdana"/>
          <w:b/>
        </w:rPr>
        <w:t>Purpose</w:t>
      </w:r>
      <w:r w:rsidR="00F54A2F">
        <w:rPr>
          <w:rFonts w:ascii="Verdana" w:hAnsi="Verdana"/>
        </w:rPr>
        <w:t>”).</w:t>
      </w:r>
    </w:p>
    <w:p w14:paraId="51C22C60" w14:textId="77777777" w:rsidR="00591B1A" w:rsidRDefault="00591B1A" w:rsidP="00591B1A">
      <w:pPr>
        <w:ind w:left="720"/>
        <w:jc w:val="both"/>
        <w:rPr>
          <w:rFonts w:ascii="Verdana" w:hAnsi="Verdana"/>
        </w:rPr>
      </w:pPr>
    </w:p>
    <w:p w14:paraId="5126D293" w14:textId="4448DB63" w:rsidR="00F54A2F" w:rsidRPr="00A86386" w:rsidRDefault="00591B1A" w:rsidP="004D1851">
      <w:pPr>
        <w:numPr>
          <w:ilvl w:val="0"/>
          <w:numId w:val="1"/>
        </w:numPr>
        <w:jc w:val="both"/>
        <w:rPr>
          <w:rFonts w:ascii="Verdana" w:hAnsi="Verdana"/>
        </w:rPr>
      </w:pPr>
      <w:r>
        <w:rPr>
          <w:rFonts w:ascii="Verdana" w:hAnsi="Verdana"/>
        </w:rPr>
        <w:t>The Parties have entered into this Agreement to record the terms upon which IKEA is prepared to make such Confidential Information available.</w:t>
      </w:r>
    </w:p>
    <w:p w14:paraId="5126D294" w14:textId="77777777" w:rsidR="000F2C52" w:rsidRPr="00A86386" w:rsidRDefault="000F2C52" w:rsidP="0033522B">
      <w:pPr>
        <w:ind w:left="720"/>
        <w:rPr>
          <w:rFonts w:ascii="Verdana" w:hAnsi="Verdana"/>
        </w:rPr>
      </w:pPr>
    </w:p>
    <w:p w14:paraId="5126D295" w14:textId="77777777" w:rsidR="000F2C52" w:rsidRDefault="0033522B" w:rsidP="004F47A6">
      <w:pPr>
        <w:pStyle w:val="SHNormal"/>
        <w:spacing w:after="0"/>
        <w:rPr>
          <w:sz w:val="20"/>
        </w:rPr>
      </w:pPr>
      <w:r>
        <w:rPr>
          <w:sz w:val="20"/>
        </w:rPr>
        <w:t>The Parties agree as follows:</w:t>
      </w:r>
    </w:p>
    <w:p w14:paraId="5126D296" w14:textId="77777777" w:rsidR="004F47A6" w:rsidRPr="0033522B" w:rsidRDefault="004F47A6" w:rsidP="004F47A6">
      <w:pPr>
        <w:pStyle w:val="SHNormal"/>
        <w:spacing w:after="0"/>
        <w:rPr>
          <w:sz w:val="20"/>
        </w:rPr>
      </w:pPr>
    </w:p>
    <w:p w14:paraId="5126D297" w14:textId="77777777" w:rsidR="00A027F8" w:rsidRDefault="0061616C"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DEFINITONS</w:t>
      </w:r>
    </w:p>
    <w:p w14:paraId="5126D298" w14:textId="77777777" w:rsidR="00A027F8" w:rsidRPr="00A027F8" w:rsidRDefault="00A027F8" w:rsidP="004F47A6">
      <w:pPr>
        <w:pStyle w:val="NormalWeb"/>
        <w:spacing w:before="0" w:beforeAutospacing="0" w:after="0" w:afterAutospacing="0"/>
        <w:jc w:val="both"/>
        <w:rPr>
          <w:rFonts w:ascii="Verdana" w:hAnsi="Verdana"/>
          <w:b/>
          <w:sz w:val="20"/>
          <w:szCs w:val="20"/>
        </w:rPr>
      </w:pPr>
    </w:p>
    <w:p w14:paraId="5126D299" w14:textId="77777777" w:rsidR="004013B0" w:rsidRDefault="001F7B0A" w:rsidP="00B81ACB">
      <w:pPr>
        <w:pStyle w:val="NormalWeb"/>
        <w:spacing w:before="0" w:beforeAutospacing="0" w:after="0" w:afterAutospacing="0"/>
        <w:ind w:left="720"/>
        <w:jc w:val="both"/>
        <w:rPr>
          <w:rFonts w:ascii="Verdana" w:hAnsi="Verdana"/>
          <w:sz w:val="20"/>
          <w:szCs w:val="20"/>
        </w:rPr>
      </w:pPr>
      <w:r>
        <w:rPr>
          <w:rFonts w:ascii="Verdana" w:hAnsi="Verdana"/>
          <w:sz w:val="20"/>
          <w:szCs w:val="20"/>
        </w:rPr>
        <w:t>In this Agreement, the term “</w:t>
      </w:r>
      <w:r w:rsidRPr="0033522B">
        <w:rPr>
          <w:rFonts w:ascii="Verdana" w:hAnsi="Verdana"/>
          <w:b/>
          <w:sz w:val="20"/>
          <w:szCs w:val="20"/>
        </w:rPr>
        <w:t>Confidential Information</w:t>
      </w:r>
      <w:r>
        <w:rPr>
          <w:rFonts w:ascii="Verdana" w:hAnsi="Verdana"/>
          <w:sz w:val="20"/>
          <w:szCs w:val="20"/>
        </w:rPr>
        <w:t>” shall mean all information, samples and data (including, without limitation, designs, drawings, discoveries, ideas, concepts, know-how, techniques, specifications, diagrams, computer software, data, trade secrets, market opportunities, customer, supplier, financial, business, sales and marketing information, business systems and technical and business plans) disclosed to the Recipient by or on behalf of IKEA (whether oral, visual, written or in any other form) in connection with or as a result of the Purpose.</w:t>
      </w:r>
    </w:p>
    <w:p w14:paraId="5126D29B" w14:textId="77777777" w:rsidR="00A027F8" w:rsidRPr="00A027F8" w:rsidRDefault="00A027F8" w:rsidP="004F47A6">
      <w:pPr>
        <w:pStyle w:val="NormalWeb"/>
        <w:spacing w:before="0" w:beforeAutospacing="0" w:after="0" w:afterAutospacing="0"/>
        <w:ind w:left="720"/>
        <w:jc w:val="both"/>
        <w:rPr>
          <w:rFonts w:ascii="Verdana" w:hAnsi="Verdana"/>
          <w:sz w:val="20"/>
          <w:szCs w:val="20"/>
        </w:rPr>
      </w:pPr>
    </w:p>
    <w:p w14:paraId="5126D29C" w14:textId="77777777" w:rsidR="00A027F8" w:rsidRDefault="00D12C47" w:rsidP="004F47A6">
      <w:pPr>
        <w:pStyle w:val="NormalWeb"/>
        <w:numPr>
          <w:ilvl w:val="0"/>
          <w:numId w:val="7"/>
        </w:numPr>
        <w:spacing w:before="0" w:beforeAutospacing="0" w:after="0" w:afterAutospacing="0"/>
        <w:ind w:left="709" w:hanging="709"/>
        <w:jc w:val="both"/>
        <w:rPr>
          <w:rFonts w:ascii="Verdana" w:hAnsi="Verdana"/>
          <w:b/>
          <w:sz w:val="20"/>
          <w:szCs w:val="20"/>
        </w:rPr>
      </w:pPr>
      <w:r w:rsidRPr="00D12C47">
        <w:rPr>
          <w:rFonts w:ascii="Verdana" w:hAnsi="Verdana"/>
          <w:b/>
          <w:sz w:val="20"/>
          <w:szCs w:val="20"/>
        </w:rPr>
        <w:t>NON-DISCLOSURE AND NON-USE</w:t>
      </w:r>
    </w:p>
    <w:p w14:paraId="5126D29D" w14:textId="77777777" w:rsidR="00A027F8" w:rsidRPr="00A027F8" w:rsidRDefault="00A027F8" w:rsidP="004F47A6">
      <w:pPr>
        <w:pStyle w:val="NormalWeb"/>
        <w:spacing w:before="0" w:beforeAutospacing="0" w:after="0" w:afterAutospacing="0"/>
        <w:ind w:left="465"/>
        <w:jc w:val="both"/>
        <w:rPr>
          <w:rFonts w:ascii="Verdana" w:hAnsi="Verdana"/>
          <w:b/>
          <w:sz w:val="20"/>
          <w:szCs w:val="20"/>
        </w:rPr>
      </w:pPr>
    </w:p>
    <w:p w14:paraId="5126D29E" w14:textId="77777777" w:rsidR="00A027F8"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The Recipient hereby acknowledges that the Confidential Information is proprietary to IKEA and, as between IKEA and the Recipient, is the sole property of IKEA.</w:t>
      </w:r>
    </w:p>
    <w:p w14:paraId="5126D29F" w14:textId="77777777" w:rsidR="004F47A6" w:rsidRPr="00A027F8" w:rsidRDefault="004F47A6" w:rsidP="004F47A6">
      <w:pPr>
        <w:pStyle w:val="NormalWeb"/>
        <w:spacing w:before="0" w:beforeAutospacing="0" w:after="0" w:afterAutospacing="0"/>
        <w:ind w:left="720"/>
        <w:jc w:val="both"/>
        <w:rPr>
          <w:rFonts w:ascii="Verdana" w:hAnsi="Verdana"/>
          <w:sz w:val="20"/>
          <w:szCs w:val="20"/>
        </w:rPr>
      </w:pPr>
    </w:p>
    <w:p w14:paraId="5126D2A0" w14:textId="1EB5E11C" w:rsidR="00020876"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 xml:space="preserve">Any Confidential Information submitted to the Recipient in written form shall be identified as being confidential. Any Confidential Information which is disclosed in oral form shall be confirmed as confidential in written summary form within thirty (30) days after the date of the oral disclosure.  Notwithstanding the foregoing, if information is disclosed in a manner in which IKEA reasonably communicated, or the Recipient should reasonably have understood under the circumstances, that the disclosure should be treated as confidential, whether or not the specific designation “confidential” or “proprietary” or any similar designation is used, such information shall be deemed Confidential Information for the purposes of this Agreement. </w:t>
      </w:r>
    </w:p>
    <w:p w14:paraId="5126D2A1" w14:textId="77777777" w:rsidR="004F47A6" w:rsidRPr="00A86386" w:rsidRDefault="004F47A6" w:rsidP="004F47A6">
      <w:pPr>
        <w:pStyle w:val="NormalWeb"/>
        <w:spacing w:before="0" w:beforeAutospacing="0" w:after="0" w:afterAutospacing="0"/>
        <w:ind w:left="720"/>
        <w:jc w:val="both"/>
        <w:rPr>
          <w:rFonts w:ascii="Verdana" w:hAnsi="Verdana"/>
          <w:sz w:val="20"/>
          <w:szCs w:val="20"/>
        </w:rPr>
      </w:pPr>
    </w:p>
    <w:p w14:paraId="5126D2A2" w14:textId="77777777" w:rsidR="00263D2C"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 xml:space="preserve">The Recipient shall: </w:t>
      </w:r>
    </w:p>
    <w:p w14:paraId="5126D2A3" w14:textId="77777777" w:rsidR="004F47A6" w:rsidRDefault="004F47A6" w:rsidP="004F47A6">
      <w:pPr>
        <w:pStyle w:val="ListParagraph"/>
        <w:rPr>
          <w:rFonts w:ascii="Verdana" w:hAnsi="Verdana"/>
        </w:rPr>
      </w:pPr>
    </w:p>
    <w:p w14:paraId="5126D2A4" w14:textId="77777777" w:rsidR="00A027F8"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in all respects honor</w:t>
      </w:r>
      <w:r w:rsidR="0070144C" w:rsidRPr="00A86386">
        <w:rPr>
          <w:rFonts w:ascii="Verdana" w:hAnsi="Verdana"/>
          <w:sz w:val="20"/>
          <w:szCs w:val="20"/>
        </w:rPr>
        <w:t xml:space="preserve"> IKEA’s proprietary right and title to its</w:t>
      </w:r>
      <w:r w:rsidRPr="00A86386">
        <w:rPr>
          <w:rFonts w:ascii="Verdana" w:hAnsi="Verdana"/>
          <w:sz w:val="20"/>
          <w:szCs w:val="20"/>
        </w:rPr>
        <w:t xml:space="preserve"> Confidential Information;</w:t>
      </w:r>
    </w:p>
    <w:p w14:paraId="67DA7D94" w14:textId="77777777" w:rsidR="005D0B0F" w:rsidRDefault="005D0B0F" w:rsidP="005D0B0F">
      <w:pPr>
        <w:pStyle w:val="NormalWeb"/>
        <w:spacing w:before="0" w:beforeAutospacing="0" w:after="0" w:afterAutospacing="0"/>
        <w:ind w:left="1440"/>
        <w:jc w:val="both"/>
        <w:rPr>
          <w:rFonts w:ascii="Verdana" w:hAnsi="Verdana"/>
          <w:sz w:val="20"/>
          <w:szCs w:val="20"/>
        </w:rPr>
      </w:pPr>
    </w:p>
    <w:p w14:paraId="5126D2A6" w14:textId="77777777" w:rsidR="00263D2C"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keep secret and strictly confidential all Confidential Information received from IKEA; and take every reasonable precaution to preclude the unauthorized disclosure of IKEA’s Confidential Information, using the same degree of care, but no less than a </w:t>
      </w:r>
      <w:r w:rsidRPr="00A86386">
        <w:rPr>
          <w:rFonts w:ascii="Verdana" w:hAnsi="Verdana"/>
          <w:sz w:val="20"/>
          <w:szCs w:val="20"/>
        </w:rPr>
        <w:lastRenderedPageBreak/>
        <w:t>reasonable degree of care, as the Recipient uses to protect its own information of a similar nature;</w:t>
      </w:r>
    </w:p>
    <w:p w14:paraId="5126D2A7" w14:textId="77777777" w:rsidR="004F47A6" w:rsidRDefault="004F47A6" w:rsidP="004F47A6">
      <w:pPr>
        <w:pStyle w:val="ListParagraph"/>
        <w:rPr>
          <w:rFonts w:ascii="Verdana" w:hAnsi="Verdana"/>
        </w:rPr>
      </w:pPr>
    </w:p>
    <w:p w14:paraId="5126D2A8" w14:textId="77777777" w:rsidR="004F47A6"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not use, directly or indirectly, for its own benefit or for the benefit of any third party any of IKEA’s Confidential Information for any other purpose than to carry out the Purpose as set forth in (A) above;</w:t>
      </w:r>
    </w:p>
    <w:p w14:paraId="5126D2A9" w14:textId="77777777" w:rsidR="004F47A6" w:rsidRDefault="004F47A6" w:rsidP="004F47A6">
      <w:pPr>
        <w:pStyle w:val="ListParagraph"/>
        <w:rPr>
          <w:rFonts w:ascii="Verdana" w:hAnsi="Verdana"/>
        </w:rPr>
      </w:pPr>
    </w:p>
    <w:p w14:paraId="5126D2AA" w14:textId="77777777" w:rsidR="004F47A6"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under no circumstances, directly or indirectly, license, transfer or in any manner divulge or communicate any of IKEA’s Confidential Information to any third party, except to its own employees, subcontractors and affiliates to the extent necessary to carry out the Purpose;</w:t>
      </w:r>
    </w:p>
    <w:p w14:paraId="5126D2AB" w14:textId="77777777" w:rsidR="00263D2C" w:rsidRPr="00A86386" w:rsidRDefault="00263D2C" w:rsidP="004F47A6">
      <w:pPr>
        <w:pStyle w:val="NormalWeb"/>
        <w:spacing w:before="0" w:beforeAutospacing="0" w:after="0" w:afterAutospacing="0"/>
        <w:ind w:left="1440"/>
        <w:jc w:val="both"/>
        <w:rPr>
          <w:rFonts w:ascii="Verdana" w:hAnsi="Verdana"/>
          <w:sz w:val="20"/>
          <w:szCs w:val="20"/>
        </w:rPr>
      </w:pPr>
      <w:r w:rsidRPr="00A86386">
        <w:rPr>
          <w:rFonts w:ascii="Verdana" w:hAnsi="Verdana"/>
          <w:sz w:val="20"/>
          <w:szCs w:val="20"/>
        </w:rPr>
        <w:t xml:space="preserve"> </w:t>
      </w:r>
    </w:p>
    <w:p w14:paraId="5126D2AC" w14:textId="77777777" w:rsidR="00263D2C"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not submit any application, or take part in any submission for patent or any other protection of intellectual proprietary rights which would cover the IKEA’s Confidential Information in whole or in part; and</w:t>
      </w:r>
    </w:p>
    <w:p w14:paraId="5126D2AD" w14:textId="77777777" w:rsidR="004F47A6" w:rsidRDefault="004F47A6" w:rsidP="004F47A6">
      <w:pPr>
        <w:pStyle w:val="ListParagraph"/>
        <w:rPr>
          <w:rFonts w:ascii="Verdana" w:hAnsi="Verdana"/>
        </w:rPr>
      </w:pPr>
    </w:p>
    <w:p w14:paraId="5126D2AE" w14:textId="15343B37" w:rsidR="00020876" w:rsidRDefault="006376B7" w:rsidP="004F47A6">
      <w:pPr>
        <w:pStyle w:val="NormalWeb"/>
        <w:numPr>
          <w:ilvl w:val="0"/>
          <w:numId w:val="11"/>
        </w:numPr>
        <w:spacing w:before="0" w:beforeAutospacing="0" w:after="0" w:afterAutospacing="0"/>
        <w:ind w:left="1440" w:hanging="731"/>
        <w:jc w:val="both"/>
        <w:rPr>
          <w:rFonts w:ascii="Verdana" w:hAnsi="Verdana"/>
          <w:sz w:val="20"/>
          <w:szCs w:val="20"/>
        </w:rPr>
      </w:pPr>
      <w:r>
        <w:rPr>
          <w:rFonts w:ascii="Verdana" w:hAnsi="Verdana"/>
          <w:sz w:val="20"/>
          <w:szCs w:val="20"/>
        </w:rPr>
        <w:t xml:space="preserve">immediately, if and when IKEA so requests, deliver back to IKEA all written Confidential Information submitted by IKEA and any other documents, specifications, written data or information of any nature whatsoever based on or relating to IKEA’s Confidential Information and will not retain any copies or duplicates thereof. </w:t>
      </w:r>
    </w:p>
    <w:p w14:paraId="5126D2AF" w14:textId="77777777" w:rsidR="004F47A6" w:rsidRDefault="004F47A6" w:rsidP="004F47A6">
      <w:pPr>
        <w:pStyle w:val="ListParagraph"/>
        <w:rPr>
          <w:rFonts w:ascii="Verdana" w:hAnsi="Verdana"/>
        </w:rPr>
      </w:pPr>
    </w:p>
    <w:p w14:paraId="5126D2B0" w14:textId="77777777" w:rsidR="006376B7" w:rsidRPr="004F47A6" w:rsidRDefault="006376B7" w:rsidP="004F47A6">
      <w:pPr>
        <w:pStyle w:val="NormalWeb"/>
        <w:numPr>
          <w:ilvl w:val="1"/>
          <w:numId w:val="14"/>
        </w:numPr>
        <w:spacing w:before="0" w:beforeAutospacing="0" w:after="0" w:afterAutospacing="0"/>
        <w:jc w:val="both"/>
        <w:rPr>
          <w:rFonts w:ascii="Verdana" w:hAnsi="Verdana"/>
          <w:sz w:val="20"/>
          <w:szCs w:val="20"/>
        </w:rPr>
      </w:pPr>
      <w:r w:rsidRPr="006376B7">
        <w:rPr>
          <w:rFonts w:ascii="Verdana" w:hAnsi="Verdana"/>
          <w:sz w:val="20"/>
        </w:rPr>
        <w:t>The obligations of confidence set out in this section 2 shall not apply to Confidential Information which:</w:t>
      </w:r>
    </w:p>
    <w:p w14:paraId="5126D2B1" w14:textId="77777777" w:rsidR="004F47A6" w:rsidRPr="006376B7" w:rsidRDefault="004F47A6" w:rsidP="004F47A6">
      <w:pPr>
        <w:pStyle w:val="NormalWeb"/>
        <w:spacing w:before="0" w:beforeAutospacing="0" w:after="0" w:afterAutospacing="0"/>
        <w:ind w:left="720"/>
        <w:jc w:val="both"/>
        <w:rPr>
          <w:rFonts w:ascii="Verdana" w:hAnsi="Verdana"/>
          <w:sz w:val="20"/>
          <w:szCs w:val="20"/>
        </w:rPr>
      </w:pPr>
    </w:p>
    <w:p w14:paraId="5126D2B2" w14:textId="77777777" w:rsidR="00263D2C" w:rsidRDefault="00263D2C" w:rsidP="004F47A6">
      <w:pPr>
        <w:pStyle w:val="NormalWeb"/>
        <w:numPr>
          <w:ilvl w:val="0"/>
          <w:numId w:val="15"/>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corresponds in substance to information or other data in the Recipient’s possession, in written or recorded forms, prior to the Recipient’s receipt of the Confidential Information of IKEA;</w:t>
      </w:r>
    </w:p>
    <w:p w14:paraId="5126D2B3" w14:textId="77777777" w:rsidR="002C5385" w:rsidRPr="00A86386" w:rsidRDefault="002C5385" w:rsidP="002C5385">
      <w:pPr>
        <w:pStyle w:val="NormalWeb"/>
        <w:spacing w:before="0" w:beforeAutospacing="0" w:after="0" w:afterAutospacing="0"/>
        <w:ind w:left="1440"/>
        <w:jc w:val="both"/>
        <w:rPr>
          <w:rFonts w:ascii="Verdana" w:hAnsi="Verdana"/>
          <w:sz w:val="20"/>
          <w:szCs w:val="20"/>
        </w:rPr>
      </w:pPr>
    </w:p>
    <w:p w14:paraId="5126D2B4" w14:textId="77777777" w:rsidR="00263D2C" w:rsidRDefault="006376B7" w:rsidP="009E63EE">
      <w:pPr>
        <w:pStyle w:val="NormalWeb"/>
        <w:numPr>
          <w:ilvl w:val="0"/>
          <w:numId w:val="15"/>
        </w:numPr>
        <w:spacing w:before="0" w:beforeAutospacing="0" w:after="0" w:afterAutospacing="0"/>
        <w:ind w:left="1418" w:hanging="709"/>
        <w:jc w:val="both"/>
        <w:rPr>
          <w:rFonts w:ascii="Verdana" w:hAnsi="Verdana"/>
          <w:sz w:val="20"/>
          <w:szCs w:val="20"/>
        </w:rPr>
      </w:pPr>
      <w:r>
        <w:rPr>
          <w:rFonts w:ascii="Verdana" w:hAnsi="Verdana"/>
          <w:sz w:val="20"/>
          <w:szCs w:val="20"/>
        </w:rPr>
        <w:t xml:space="preserve">is or becomes publicly available other than through a breach of this </w:t>
      </w:r>
      <w:r w:rsidR="00904D9A" w:rsidRPr="006F44A2">
        <w:rPr>
          <w:rFonts w:ascii="Verdana" w:hAnsi="Verdana"/>
          <w:sz w:val="20"/>
          <w:szCs w:val="20"/>
        </w:rPr>
        <w:t xml:space="preserve"> Agreement by the Recipient; </w:t>
      </w:r>
      <w:r w:rsidR="00263D2C" w:rsidRPr="00A86386">
        <w:rPr>
          <w:rFonts w:ascii="Verdana" w:hAnsi="Verdana"/>
          <w:sz w:val="20"/>
          <w:szCs w:val="20"/>
        </w:rPr>
        <w:t xml:space="preserve"> </w:t>
      </w:r>
    </w:p>
    <w:p w14:paraId="5126D2B5" w14:textId="77777777" w:rsidR="002C5385" w:rsidRPr="00A86386" w:rsidRDefault="002C5385" w:rsidP="002C5385">
      <w:pPr>
        <w:pStyle w:val="NormalWeb"/>
        <w:spacing w:before="0" w:beforeAutospacing="0" w:after="0" w:afterAutospacing="0"/>
        <w:jc w:val="both"/>
        <w:rPr>
          <w:rFonts w:ascii="Verdana" w:hAnsi="Verdana"/>
          <w:sz w:val="20"/>
          <w:szCs w:val="20"/>
        </w:rPr>
      </w:pPr>
    </w:p>
    <w:p w14:paraId="5126D2B6" w14:textId="77777777" w:rsidR="00E719F5" w:rsidRDefault="001164AB" w:rsidP="004F47A6">
      <w:pPr>
        <w:pStyle w:val="NormalWeb"/>
        <w:numPr>
          <w:ilvl w:val="0"/>
          <w:numId w:val="15"/>
        </w:numPr>
        <w:spacing w:before="0" w:beforeAutospacing="0" w:after="0" w:afterAutospacing="0"/>
        <w:ind w:hanging="11"/>
        <w:jc w:val="both"/>
        <w:rPr>
          <w:rFonts w:ascii="Verdana" w:hAnsi="Verdana"/>
          <w:sz w:val="20"/>
          <w:szCs w:val="20"/>
        </w:rPr>
      </w:pPr>
      <w:r>
        <w:rPr>
          <w:rFonts w:ascii="Verdana" w:hAnsi="Verdana"/>
          <w:sz w:val="20"/>
          <w:szCs w:val="20"/>
        </w:rPr>
        <w:t xml:space="preserve">is properly obtained from any third party; </w:t>
      </w:r>
    </w:p>
    <w:p w14:paraId="5126D2B7" w14:textId="77777777" w:rsidR="00E719F5" w:rsidRDefault="00E719F5" w:rsidP="00E719F5">
      <w:pPr>
        <w:pStyle w:val="ListParagraph"/>
        <w:rPr>
          <w:rFonts w:ascii="Verdana" w:hAnsi="Verdana"/>
        </w:rPr>
      </w:pPr>
    </w:p>
    <w:p w14:paraId="5126D2B8" w14:textId="77777777" w:rsidR="005D7299" w:rsidRDefault="00E719F5" w:rsidP="004F47A6">
      <w:pPr>
        <w:pStyle w:val="NormalWeb"/>
        <w:numPr>
          <w:ilvl w:val="0"/>
          <w:numId w:val="15"/>
        </w:numPr>
        <w:spacing w:before="0" w:beforeAutospacing="0" w:after="0" w:afterAutospacing="0"/>
        <w:ind w:hanging="11"/>
        <w:jc w:val="both"/>
        <w:rPr>
          <w:rFonts w:ascii="Verdana" w:hAnsi="Verdana"/>
          <w:sz w:val="20"/>
          <w:szCs w:val="20"/>
        </w:rPr>
      </w:pPr>
      <w:r>
        <w:rPr>
          <w:rFonts w:ascii="Verdana" w:hAnsi="Verdana"/>
          <w:sz w:val="20"/>
          <w:szCs w:val="20"/>
        </w:rPr>
        <w:t>is required to be disclosed by law, court or authorities; and/or</w:t>
      </w:r>
    </w:p>
    <w:p w14:paraId="5126D2B9" w14:textId="77777777" w:rsidR="002C5385" w:rsidRPr="00A86386" w:rsidRDefault="002C5385" w:rsidP="002C5385">
      <w:pPr>
        <w:pStyle w:val="NormalWeb"/>
        <w:spacing w:before="0" w:beforeAutospacing="0" w:after="0" w:afterAutospacing="0"/>
        <w:jc w:val="both"/>
        <w:rPr>
          <w:rFonts w:ascii="Verdana" w:hAnsi="Verdana"/>
          <w:sz w:val="20"/>
          <w:szCs w:val="20"/>
        </w:rPr>
      </w:pPr>
    </w:p>
    <w:p w14:paraId="5126D2BA" w14:textId="77777777" w:rsidR="00785FBA" w:rsidRPr="004F47A6" w:rsidRDefault="00E719F5" w:rsidP="00E719F5">
      <w:pPr>
        <w:pStyle w:val="NormalWeb"/>
        <w:numPr>
          <w:ilvl w:val="0"/>
          <w:numId w:val="15"/>
        </w:numPr>
        <w:spacing w:before="0" w:beforeAutospacing="0" w:after="0" w:afterAutospacing="0"/>
        <w:ind w:left="1440" w:hanging="731"/>
        <w:jc w:val="both"/>
        <w:rPr>
          <w:rFonts w:ascii="Verdana" w:hAnsi="Verdana"/>
          <w:b/>
          <w:color w:val="FF0000"/>
          <w:sz w:val="20"/>
          <w:szCs w:val="20"/>
        </w:rPr>
      </w:pPr>
      <w:r>
        <w:rPr>
          <w:rFonts w:ascii="Verdana" w:hAnsi="Verdana"/>
          <w:sz w:val="20"/>
          <w:szCs w:val="20"/>
        </w:rPr>
        <w:t>is independently developed by or for the Recipient without reference, directly or indirectly to the Confidential Information and without breach of this Agreement.</w:t>
      </w:r>
    </w:p>
    <w:p w14:paraId="5126D2BB" w14:textId="77777777" w:rsidR="004F47A6" w:rsidRPr="001164AB" w:rsidRDefault="004F47A6" w:rsidP="004F47A6">
      <w:pPr>
        <w:pStyle w:val="NormalWeb"/>
        <w:spacing w:before="0" w:beforeAutospacing="0" w:after="0" w:afterAutospacing="0"/>
        <w:ind w:left="720"/>
        <w:jc w:val="both"/>
        <w:rPr>
          <w:rFonts w:ascii="Verdana" w:hAnsi="Verdana"/>
          <w:b/>
          <w:color w:val="FF0000"/>
          <w:sz w:val="20"/>
          <w:szCs w:val="20"/>
        </w:rPr>
      </w:pPr>
    </w:p>
    <w:p w14:paraId="5126D2BC" w14:textId="4064BB90" w:rsidR="00020876" w:rsidRDefault="00263D2C" w:rsidP="004F47A6">
      <w:pPr>
        <w:pStyle w:val="NormalWeb"/>
        <w:numPr>
          <w:ilvl w:val="1"/>
          <w:numId w:val="14"/>
        </w:numPr>
        <w:spacing w:before="0" w:beforeAutospacing="0" w:after="0" w:afterAutospacing="0"/>
        <w:jc w:val="both"/>
        <w:rPr>
          <w:rFonts w:ascii="Verdana" w:hAnsi="Verdana"/>
          <w:sz w:val="20"/>
          <w:szCs w:val="20"/>
        </w:rPr>
      </w:pPr>
      <w:r w:rsidRPr="00A86386">
        <w:rPr>
          <w:rFonts w:ascii="Verdana" w:hAnsi="Verdana"/>
          <w:sz w:val="20"/>
          <w:szCs w:val="20"/>
        </w:rPr>
        <w:t>The Confidential Information shall not be deemed to be within the foregoing exceptions merely because such information is embraced by more general information in the public domain or in the Recipient’s prior possession or furnished to the Recipient by others. In addition, any combination of features shall not be deemed to be within the foregoing exceptions merely because individual features are in the public domain or in the Recipient’s prior possession or furnished to the Recipient by others, but only if the combination are in the public domain or in the Recipient’s prior possession or furnished to the Recipient by others.</w:t>
      </w:r>
    </w:p>
    <w:p w14:paraId="4B48BC18" w14:textId="77777777" w:rsidR="005D0B0F" w:rsidRDefault="005D0B0F" w:rsidP="005D0B0F">
      <w:pPr>
        <w:pStyle w:val="NormalWeb"/>
        <w:spacing w:before="0" w:beforeAutospacing="0" w:after="0" w:afterAutospacing="0"/>
        <w:ind w:left="720"/>
        <w:jc w:val="both"/>
        <w:rPr>
          <w:rFonts w:ascii="Verdana" w:hAnsi="Verdana"/>
          <w:sz w:val="20"/>
          <w:szCs w:val="20"/>
        </w:rPr>
      </w:pPr>
    </w:p>
    <w:p w14:paraId="5126D2BE" w14:textId="77777777" w:rsidR="00FA77B9" w:rsidRPr="004F47A6" w:rsidRDefault="003026CC" w:rsidP="004F47A6">
      <w:pPr>
        <w:pStyle w:val="NormalWeb"/>
        <w:numPr>
          <w:ilvl w:val="1"/>
          <w:numId w:val="14"/>
        </w:numPr>
        <w:spacing w:before="0" w:beforeAutospacing="0" w:after="0" w:afterAutospacing="0"/>
        <w:jc w:val="both"/>
        <w:rPr>
          <w:rFonts w:ascii="Verdana" w:hAnsi="Verdana"/>
          <w:sz w:val="20"/>
          <w:szCs w:val="20"/>
        </w:rPr>
      </w:pPr>
      <w:r w:rsidRPr="003026CC">
        <w:rPr>
          <w:rFonts w:ascii="Verdana" w:hAnsi="Verdana"/>
          <w:sz w:val="20"/>
        </w:rPr>
        <w:t>The Recipient shall secure that all of its employees, subcontractors, and affiliates to whom IKEA’s Confidential Information will be disclosed to carry out the Purpose under this Agreement are bound by confidentiality and non-use equal to the terms set out in this Agreement.</w:t>
      </w:r>
    </w:p>
    <w:p w14:paraId="5126D2C0" w14:textId="77777777" w:rsidR="004F47A6" w:rsidRPr="003026CC" w:rsidRDefault="004F47A6" w:rsidP="004F47A6">
      <w:pPr>
        <w:pStyle w:val="NormalWeb"/>
        <w:spacing w:before="0" w:beforeAutospacing="0" w:after="0" w:afterAutospacing="0"/>
        <w:ind w:left="720"/>
        <w:jc w:val="both"/>
        <w:rPr>
          <w:rFonts w:ascii="Verdana" w:hAnsi="Verdana"/>
          <w:sz w:val="20"/>
          <w:szCs w:val="20"/>
        </w:rPr>
      </w:pPr>
    </w:p>
    <w:p w14:paraId="5126D2C1" w14:textId="77777777" w:rsidR="00BF6B07" w:rsidRDefault="00BF6B07"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LIABILITY</w:t>
      </w:r>
    </w:p>
    <w:p w14:paraId="5126D2C2"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5126D2C3" w14:textId="56F39046" w:rsidR="004F47A6" w:rsidRPr="00923BA9" w:rsidRDefault="00BF6B07"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If the Recipient fails to comply with the secrecy and non-use obligations under this Agreement, IKEA shall be entitled to liquidated damages amounting to EUR fifty thousand</w:t>
      </w:r>
      <w:r w:rsidR="008904E4">
        <w:rPr>
          <w:rFonts w:ascii="Verdana" w:hAnsi="Verdana"/>
          <w:sz w:val="20"/>
          <w:szCs w:val="20"/>
        </w:rPr>
        <w:t xml:space="preserve">  (EUR 50.000) for each breach against the secrecy or non-use obligations under this Agreement.</w:t>
      </w:r>
    </w:p>
    <w:p w14:paraId="5126D2C4" w14:textId="77777777" w:rsidR="00263D2C" w:rsidRPr="00BF6B07" w:rsidRDefault="00263D2C" w:rsidP="004F47A6">
      <w:pPr>
        <w:pStyle w:val="NormalWeb"/>
        <w:spacing w:before="0" w:beforeAutospacing="0" w:after="0" w:afterAutospacing="0"/>
        <w:ind w:left="720"/>
        <w:jc w:val="both"/>
        <w:rPr>
          <w:rFonts w:ascii="Verdana" w:hAnsi="Verdana"/>
          <w:sz w:val="20"/>
          <w:szCs w:val="20"/>
        </w:rPr>
      </w:pPr>
    </w:p>
    <w:p w14:paraId="5126D2C5" w14:textId="5F3974BA" w:rsidR="00020876" w:rsidRDefault="008904E4" w:rsidP="008904E4">
      <w:pPr>
        <w:pStyle w:val="NormalWeb"/>
        <w:spacing w:before="0" w:beforeAutospacing="0" w:after="0" w:afterAutospacing="0"/>
        <w:ind w:left="709" w:hanging="709"/>
        <w:jc w:val="both"/>
        <w:rPr>
          <w:rFonts w:ascii="Verdana" w:hAnsi="Verdana"/>
          <w:sz w:val="20"/>
          <w:szCs w:val="20"/>
        </w:rPr>
      </w:pPr>
      <w:r>
        <w:rPr>
          <w:rFonts w:ascii="Verdana" w:hAnsi="Verdana"/>
          <w:sz w:val="20"/>
          <w:szCs w:val="20"/>
        </w:rPr>
        <w:t>3.2</w:t>
      </w:r>
      <w:r>
        <w:rPr>
          <w:rFonts w:ascii="Verdana" w:hAnsi="Verdana"/>
          <w:sz w:val="20"/>
          <w:szCs w:val="20"/>
        </w:rPr>
        <w:tab/>
      </w:r>
      <w:r w:rsidR="00987FDA">
        <w:rPr>
          <w:rFonts w:ascii="Verdana" w:hAnsi="Verdana"/>
          <w:sz w:val="20"/>
          <w:szCs w:val="20"/>
        </w:rPr>
        <w:t xml:space="preserve">Notwithstanding above, IKEA has the right to claim and receive a higher amount of damages, if IKEA can show that the damage caused to IKEA, exceeds the amount set out in the foregoing provision. </w:t>
      </w:r>
    </w:p>
    <w:p w14:paraId="5126D2C7" w14:textId="77777777" w:rsidR="004F47A6" w:rsidRPr="0031733D" w:rsidRDefault="004F47A6" w:rsidP="004F47A6">
      <w:pPr>
        <w:pStyle w:val="NormalWeb"/>
        <w:spacing w:before="0" w:beforeAutospacing="0" w:after="0" w:afterAutospacing="0"/>
        <w:ind w:left="720"/>
        <w:jc w:val="both"/>
        <w:rPr>
          <w:rFonts w:ascii="Verdana" w:hAnsi="Verdana"/>
          <w:sz w:val="20"/>
          <w:szCs w:val="20"/>
        </w:rPr>
      </w:pPr>
    </w:p>
    <w:p w14:paraId="5126D2C8" w14:textId="35A99877" w:rsidR="00BF6B07" w:rsidRDefault="00987FDA"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TERM OF AGREEMENT</w:t>
      </w:r>
    </w:p>
    <w:p w14:paraId="5126D2C9"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4175BBE3" w14:textId="42C91B15" w:rsidR="00987FDA" w:rsidRDefault="00BF6B07" w:rsidP="00987FDA">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 xml:space="preserve">This Agreement shall commence on the Effective Date and will remain in effect until the Purpose has been completed or the Parties otherwise agree in writing. The confidentiality obligations under this Agreement shall survive for a period of five (5) years following any such termination. </w:t>
      </w:r>
    </w:p>
    <w:p w14:paraId="3820C03B" w14:textId="77777777" w:rsidR="00987FDA" w:rsidRDefault="00987FDA" w:rsidP="00987FDA">
      <w:pPr>
        <w:pStyle w:val="NormalWeb"/>
        <w:spacing w:before="0" w:beforeAutospacing="0" w:after="0" w:afterAutospacing="0"/>
        <w:ind w:left="720"/>
        <w:jc w:val="both"/>
        <w:rPr>
          <w:rFonts w:ascii="Verdana" w:hAnsi="Verdana"/>
          <w:sz w:val="20"/>
          <w:szCs w:val="20"/>
        </w:rPr>
      </w:pPr>
    </w:p>
    <w:p w14:paraId="5126D2CA" w14:textId="5CB5BAB8" w:rsidR="00785FBA" w:rsidRDefault="00263D2C" w:rsidP="00987FDA">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The terms and conditions of this Agreement shall also apply retroactively to Confidential Information received prior to the signing of this Agreement.</w:t>
      </w:r>
    </w:p>
    <w:p w14:paraId="5126D2CC" w14:textId="77777777" w:rsidR="004F47A6" w:rsidRPr="00A86386" w:rsidRDefault="004F47A6" w:rsidP="004F47A6">
      <w:pPr>
        <w:pStyle w:val="NormalWeb"/>
        <w:spacing w:before="0" w:beforeAutospacing="0" w:after="0" w:afterAutospacing="0"/>
        <w:jc w:val="both"/>
        <w:rPr>
          <w:rFonts w:ascii="Verdana" w:hAnsi="Verdana"/>
          <w:sz w:val="20"/>
          <w:szCs w:val="20"/>
        </w:rPr>
      </w:pPr>
    </w:p>
    <w:p w14:paraId="5126D2CD" w14:textId="77777777" w:rsidR="00020876" w:rsidRDefault="00BF6B07"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 xml:space="preserve">MISCELLANEOUS </w:t>
      </w:r>
    </w:p>
    <w:p w14:paraId="5126D2CE"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5126D2CF" w14:textId="77777777" w:rsidR="00E96971" w:rsidRDefault="00E96971"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The provision of any Confidential Information by IKEA hereunder does not represent a commitment by either Party to enter into any business commitment with the other Party or with any other entity. If the Parties do desire to pursue any business opportunities then they will execute a separate written agreement setting out the terms thereof.</w:t>
      </w:r>
    </w:p>
    <w:p w14:paraId="5126D2D0" w14:textId="77777777" w:rsidR="004F47A6" w:rsidRDefault="004F47A6" w:rsidP="004F47A6">
      <w:pPr>
        <w:pStyle w:val="NormalWeb"/>
        <w:spacing w:before="0" w:beforeAutospacing="0" w:after="0" w:afterAutospacing="0"/>
        <w:ind w:left="720"/>
        <w:jc w:val="both"/>
        <w:rPr>
          <w:rFonts w:ascii="Verdana" w:hAnsi="Verdana"/>
          <w:sz w:val="20"/>
          <w:szCs w:val="20"/>
        </w:rPr>
      </w:pPr>
    </w:p>
    <w:p w14:paraId="5126D2D1" w14:textId="77777777" w:rsidR="0086479B" w:rsidRDefault="0086479B"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No announcement concerning this Agreement or the Purpose or any matter ancillary thereto shall be made by either Party except with the prior written consent of the other Party.</w:t>
      </w:r>
    </w:p>
    <w:p w14:paraId="5126D2D2" w14:textId="77777777" w:rsidR="004F47A6" w:rsidRDefault="004F47A6" w:rsidP="004F47A6">
      <w:pPr>
        <w:pStyle w:val="ListParagraph"/>
        <w:rPr>
          <w:rFonts w:ascii="Verdana" w:hAnsi="Verdana"/>
        </w:rPr>
      </w:pPr>
    </w:p>
    <w:p w14:paraId="5126D2D3" w14:textId="77777777" w:rsidR="000632AB" w:rsidRDefault="000632AB"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This Agreement contains the whole agreement between the Parties relating to the matter contemplated by this Agreement and supersedes all previous agreements and understandings between the Parties relating to those matters.</w:t>
      </w:r>
    </w:p>
    <w:p w14:paraId="5126D2D7" w14:textId="77777777" w:rsidR="004F47A6" w:rsidRPr="00A86386" w:rsidRDefault="004F47A6" w:rsidP="004F47A6">
      <w:pPr>
        <w:rPr>
          <w:rFonts w:ascii="Verdana" w:hAnsi="Verdana"/>
          <w:lang w:val="en-US"/>
        </w:rPr>
      </w:pPr>
    </w:p>
    <w:p w14:paraId="5126D2D8" w14:textId="77777777" w:rsidR="000F2C52" w:rsidRPr="004F47A6" w:rsidRDefault="000632AB" w:rsidP="004F47A6">
      <w:pPr>
        <w:pStyle w:val="ListParagraph"/>
        <w:numPr>
          <w:ilvl w:val="0"/>
          <w:numId w:val="7"/>
        </w:numPr>
        <w:ind w:left="709" w:hanging="709"/>
        <w:rPr>
          <w:rFonts w:ascii="Verdana" w:hAnsi="Verdana"/>
          <w:b/>
        </w:rPr>
      </w:pPr>
      <w:r w:rsidRPr="004F47A6">
        <w:rPr>
          <w:rFonts w:ascii="Verdana" w:hAnsi="Verdana"/>
          <w:b/>
        </w:rPr>
        <w:t xml:space="preserve">GOVERNING LAW AND DISPUTE </w:t>
      </w:r>
    </w:p>
    <w:p w14:paraId="5126D2D9" w14:textId="77777777" w:rsidR="004F47A6" w:rsidRPr="004F47A6" w:rsidRDefault="004F47A6" w:rsidP="004F47A6">
      <w:pPr>
        <w:pStyle w:val="ListParagraph"/>
        <w:ind w:left="465"/>
        <w:rPr>
          <w:rFonts w:ascii="Verdana" w:hAnsi="Verdana"/>
          <w:b/>
        </w:rPr>
      </w:pPr>
    </w:p>
    <w:p w14:paraId="5126D2DA" w14:textId="77777777" w:rsidR="000F2C52" w:rsidRPr="00A86386" w:rsidRDefault="00020876" w:rsidP="004F47A6">
      <w:pPr>
        <w:rPr>
          <w:rFonts w:ascii="Verdana" w:hAnsi="Verdana"/>
        </w:rPr>
      </w:pPr>
      <w:r w:rsidRPr="00A86386">
        <w:rPr>
          <w:rFonts w:ascii="Verdana" w:hAnsi="Verdana"/>
        </w:rPr>
        <w:t xml:space="preserve">6.1 </w:t>
      </w:r>
      <w:r w:rsidR="004F47A6">
        <w:rPr>
          <w:rFonts w:ascii="Verdana" w:hAnsi="Verdana"/>
        </w:rPr>
        <w:tab/>
      </w:r>
      <w:r w:rsidR="000F2C52" w:rsidRPr="00A86386">
        <w:rPr>
          <w:rFonts w:ascii="Verdana" w:hAnsi="Verdana"/>
        </w:rPr>
        <w:t>This Agreement shall be governed by the substantive laws of Sweden.</w:t>
      </w:r>
      <w:r w:rsidR="000F2C52" w:rsidRPr="00A86386">
        <w:rPr>
          <w:rFonts w:ascii="Verdana" w:hAnsi="Verdana"/>
        </w:rPr>
        <w:br/>
      </w:r>
    </w:p>
    <w:p w14:paraId="5126D2DC" w14:textId="475C7259" w:rsidR="000F2C52" w:rsidRDefault="00020876" w:rsidP="006205CF">
      <w:pPr>
        <w:pStyle w:val="SHHeading2"/>
        <w:numPr>
          <w:ilvl w:val="0"/>
          <w:numId w:val="0"/>
        </w:numPr>
        <w:spacing w:after="0" w:line="240" w:lineRule="auto"/>
        <w:ind w:left="720" w:hanging="720"/>
        <w:rPr>
          <w:rFonts w:cs="Arial"/>
          <w:sz w:val="20"/>
        </w:rPr>
      </w:pPr>
      <w:r w:rsidRPr="0034540E">
        <w:rPr>
          <w:sz w:val="20"/>
        </w:rPr>
        <w:t>6.2</w:t>
      </w:r>
      <w:r w:rsidRPr="00A86386">
        <w:t xml:space="preserve"> </w:t>
      </w:r>
      <w:r w:rsidR="004F47A6">
        <w:tab/>
      </w:r>
      <w:r w:rsidR="0034540E" w:rsidRPr="004E3CE7">
        <w:rPr>
          <w:rFonts w:cs="Arial"/>
          <w:sz w:val="20"/>
        </w:rPr>
        <w:t>Any dispute, controversy or claim arising out of or in connection with this Agreement, or the breach, termination or invalidity thereof, shall be finally settled by arbitration in accordance with the Arbitration Rules of the Arbitration Institute of the Stockholm Chamber of Commerce. The arbitral tribunal shall be composed of three arbitrators. The arbitration shall take place in Stockholm and the language used shall be English.</w:t>
      </w:r>
    </w:p>
    <w:p w14:paraId="247C87EB" w14:textId="77777777" w:rsidR="008F2E56" w:rsidRDefault="008F2E56" w:rsidP="006205CF">
      <w:pPr>
        <w:pStyle w:val="SHHeading2"/>
        <w:numPr>
          <w:ilvl w:val="0"/>
          <w:numId w:val="0"/>
        </w:numPr>
        <w:spacing w:after="0" w:line="240" w:lineRule="auto"/>
        <w:ind w:left="720" w:hanging="720"/>
        <w:rPr>
          <w:rFonts w:cs="Arial"/>
          <w:sz w:val="20"/>
        </w:rPr>
      </w:pPr>
    </w:p>
    <w:p w14:paraId="690F9CFD" w14:textId="7288CA67" w:rsidR="008F2E56" w:rsidRPr="00F56F9C" w:rsidRDefault="008F2E56" w:rsidP="008F2E56">
      <w:pPr>
        <w:pStyle w:val="SHHeading2"/>
        <w:numPr>
          <w:ilvl w:val="1"/>
          <w:numId w:val="18"/>
        </w:numPr>
        <w:spacing w:after="0" w:line="240" w:lineRule="auto"/>
      </w:pPr>
      <w:r w:rsidRPr="00F56F9C">
        <w:rPr>
          <w:rFonts w:cs="Arial"/>
          <w:sz w:val="20"/>
          <w:lang w:val="en-US"/>
        </w:rPr>
        <w:t>All statements made and documents provided or exchanged in connection with the arbitration procedure shall be confidential and neither Party shall disclose the existence or content of the dispute or claim or the results of any arbitration award to any third party, except with the written consent of the other Party or pursuant to a requirement by law or a court order.</w:t>
      </w:r>
    </w:p>
    <w:p w14:paraId="5126D2DF" w14:textId="4B591EA8" w:rsidR="000F2C52" w:rsidRPr="00A86386" w:rsidRDefault="000F2C52" w:rsidP="00DC4F2E">
      <w:pPr>
        <w:jc w:val="center"/>
        <w:rPr>
          <w:rFonts w:ascii="Verdana" w:hAnsi="Verdana"/>
        </w:rPr>
      </w:pPr>
      <w:r w:rsidRPr="00A86386">
        <w:rPr>
          <w:rFonts w:ascii="Verdana" w:hAnsi="Verdana"/>
        </w:rPr>
        <w:lastRenderedPageBreak/>
        <w:t>__________________</w:t>
      </w:r>
    </w:p>
    <w:p w14:paraId="737C4ACB" w14:textId="77777777" w:rsidR="005D0B0F" w:rsidRDefault="005D0B0F" w:rsidP="004F47A6">
      <w:pPr>
        <w:pStyle w:val="Subtitle"/>
        <w:jc w:val="both"/>
        <w:rPr>
          <w:rFonts w:ascii="Verdana" w:hAnsi="Verdana" w:cs="Arial"/>
          <w:b w:val="0"/>
          <w:sz w:val="20"/>
        </w:rPr>
      </w:pPr>
    </w:p>
    <w:p w14:paraId="7BAE7046" w14:textId="77777777" w:rsidR="005D0B0F" w:rsidRDefault="005D0B0F" w:rsidP="004F47A6">
      <w:pPr>
        <w:pStyle w:val="Subtitle"/>
        <w:jc w:val="both"/>
        <w:rPr>
          <w:rFonts w:ascii="Verdana" w:hAnsi="Verdana" w:cs="Arial"/>
          <w:b w:val="0"/>
          <w:sz w:val="20"/>
        </w:rPr>
      </w:pPr>
    </w:p>
    <w:p w14:paraId="6ECA46F3" w14:textId="77777777" w:rsidR="009F7705" w:rsidRPr="004E3CE7" w:rsidRDefault="009F7705" w:rsidP="004F47A6">
      <w:pPr>
        <w:pStyle w:val="Subtitle"/>
        <w:jc w:val="both"/>
        <w:rPr>
          <w:rFonts w:ascii="Verdana" w:hAnsi="Verdana" w:cs="Arial"/>
          <w:b w:val="0"/>
          <w:sz w:val="20"/>
        </w:rPr>
      </w:pPr>
    </w:p>
    <w:p w14:paraId="5126D2E5" w14:textId="613DAAA4" w:rsidR="00234CB9" w:rsidRDefault="006205CF" w:rsidP="00234CB9">
      <w:pPr>
        <w:rPr>
          <w:rFonts w:ascii="Verdana" w:hAnsi="Verdana"/>
        </w:rPr>
      </w:pPr>
      <w:r>
        <w:rPr>
          <w:rFonts w:ascii="Verdana" w:hAnsi="Verdana"/>
        </w:rPr>
        <w:t xml:space="preserve">Place and date: </w:t>
      </w:r>
    </w:p>
    <w:p w14:paraId="5126D2E6" w14:textId="77777777" w:rsidR="00234CB9" w:rsidRDefault="00234CB9" w:rsidP="00234CB9">
      <w:pPr>
        <w:rPr>
          <w:rFonts w:ascii="Verdana" w:hAnsi="Verdana"/>
        </w:rPr>
      </w:pPr>
    </w:p>
    <w:p w14:paraId="6110D82E" w14:textId="77777777" w:rsidR="009F7705" w:rsidRDefault="009F7705" w:rsidP="00234CB9">
      <w:pPr>
        <w:rPr>
          <w:rFonts w:ascii="Verdana" w:hAnsi="Verdana"/>
          <w:b/>
          <w:highlight w:val="yellow"/>
        </w:rPr>
      </w:pPr>
    </w:p>
    <w:p w14:paraId="16F909C6" w14:textId="77777777" w:rsidR="007F1022" w:rsidRDefault="007F1022" w:rsidP="007F1022">
      <w:pPr>
        <w:rPr>
          <w:rFonts w:ascii="Verdana" w:hAnsi="Verdana"/>
        </w:rPr>
      </w:pPr>
      <w:r>
        <w:rPr>
          <w:rFonts w:ascii="Verdana" w:hAnsi="Verdana"/>
          <w:b/>
          <w:bCs/>
        </w:rPr>
        <w:t>Name of company:</w:t>
      </w:r>
      <w:r>
        <w:rPr>
          <w:rFonts w:ascii="Verdana" w:hAnsi="Verdana"/>
          <w:b/>
        </w:rPr>
        <w:t xml:space="preserve"> </w:t>
      </w:r>
      <w:r>
        <w:rPr>
          <w:rFonts w:ascii="Verdana" w:hAnsi="Verdana"/>
        </w:rPr>
        <w:t>________________________</w:t>
      </w:r>
    </w:p>
    <w:p w14:paraId="5126D2E8" w14:textId="77777777" w:rsidR="00234CB9" w:rsidRDefault="00234CB9" w:rsidP="00234CB9">
      <w:pPr>
        <w:rPr>
          <w:rFonts w:ascii="Verdana" w:hAnsi="Verdana" w:cs="Arial"/>
        </w:rPr>
      </w:pPr>
      <w:r>
        <w:rPr>
          <w:rFonts w:ascii="Verdana" w:hAnsi="Verdana"/>
        </w:rPr>
        <w:tab/>
      </w:r>
      <w:r>
        <w:rPr>
          <w:rFonts w:ascii="Verdana" w:hAnsi="Verdana"/>
        </w:rPr>
        <w:tab/>
      </w:r>
      <w:r>
        <w:rPr>
          <w:rFonts w:ascii="Verdana" w:hAnsi="Verdana" w:cs="Arial"/>
        </w:rPr>
        <w:t xml:space="preserve">                                                               </w:t>
      </w:r>
    </w:p>
    <w:p w14:paraId="5126D2E9" w14:textId="77777777" w:rsidR="00234CB9" w:rsidRDefault="00234CB9" w:rsidP="00234CB9">
      <w:pPr>
        <w:rPr>
          <w:rFonts w:ascii="Verdana" w:hAnsi="Verdana" w:cs="Arial"/>
        </w:rPr>
      </w:pPr>
    </w:p>
    <w:p w14:paraId="5126D2EA" w14:textId="048929D1" w:rsidR="00234CB9" w:rsidRDefault="00234CB9" w:rsidP="00234CB9">
      <w:pPr>
        <w:rPr>
          <w:rFonts w:ascii="Verdana" w:hAnsi="Verdana"/>
        </w:rPr>
      </w:pPr>
      <w:r>
        <w:rPr>
          <w:rFonts w:ascii="Verdana" w:hAnsi="Verdana"/>
        </w:rPr>
        <w:t>________________________</w:t>
      </w:r>
    </w:p>
    <w:p w14:paraId="5126D2EB" w14:textId="6A9BD2A1" w:rsidR="00234CB9" w:rsidRDefault="00234CB9" w:rsidP="00234CB9">
      <w:pPr>
        <w:rPr>
          <w:rFonts w:ascii="Verdana" w:hAnsi="Verdana"/>
        </w:rPr>
      </w:pPr>
      <w:r>
        <w:rPr>
          <w:rFonts w:ascii="Verdana" w:hAnsi="Verdana"/>
        </w:rPr>
        <w:t>Signature</w:t>
      </w:r>
    </w:p>
    <w:p w14:paraId="5126D2EE" w14:textId="77777777" w:rsidR="00234CB9" w:rsidRDefault="00234CB9" w:rsidP="00234CB9">
      <w:pPr>
        <w:rPr>
          <w:rFonts w:ascii="Verdana" w:hAnsi="Verdana"/>
        </w:rPr>
      </w:pPr>
    </w:p>
    <w:p w14:paraId="5126D2EF" w14:textId="77777777" w:rsidR="00234CB9" w:rsidRDefault="00234CB9" w:rsidP="00234CB9">
      <w:pPr>
        <w:rPr>
          <w:rFonts w:ascii="Verdana" w:hAnsi="Verdana"/>
        </w:rPr>
      </w:pPr>
    </w:p>
    <w:p w14:paraId="5126D2F0" w14:textId="29CED189" w:rsidR="00234CB9" w:rsidRDefault="00234CB9" w:rsidP="00234CB9">
      <w:pPr>
        <w:rPr>
          <w:rFonts w:ascii="Verdana" w:hAnsi="Verdana"/>
        </w:rPr>
      </w:pPr>
      <w:r>
        <w:rPr>
          <w:rFonts w:ascii="Verdana" w:hAnsi="Verdana"/>
        </w:rPr>
        <w:t>________________________</w:t>
      </w:r>
    </w:p>
    <w:p w14:paraId="5126D2F1" w14:textId="0F542A58" w:rsidR="00234CB9" w:rsidRDefault="00234CB9" w:rsidP="00234CB9">
      <w:pPr>
        <w:rPr>
          <w:rFonts w:ascii="Verdana" w:hAnsi="Verdana" w:cs="Arial"/>
        </w:rPr>
      </w:pPr>
      <w:r>
        <w:rPr>
          <w:rFonts w:ascii="Verdana" w:hAnsi="Verdana" w:cs="Arial"/>
        </w:rPr>
        <w:t>Name of Signatory</w:t>
      </w:r>
    </w:p>
    <w:p w14:paraId="3F7E096E" w14:textId="77777777" w:rsidR="006205CF" w:rsidRDefault="006205CF" w:rsidP="006205CF">
      <w:pPr>
        <w:rPr>
          <w:rFonts w:ascii="Verdana" w:hAnsi="Verdana" w:cs="Arial"/>
        </w:rPr>
      </w:pPr>
      <w:r>
        <w:rPr>
          <w:rFonts w:ascii="Verdana" w:hAnsi="Verdana"/>
        </w:rPr>
        <w:tab/>
      </w:r>
      <w:r>
        <w:rPr>
          <w:rFonts w:ascii="Verdana" w:hAnsi="Verdana"/>
        </w:rPr>
        <w:tab/>
      </w:r>
      <w:r>
        <w:rPr>
          <w:rFonts w:ascii="Verdana" w:hAnsi="Verdana" w:cs="Arial"/>
        </w:rPr>
        <w:t xml:space="preserve">                                                               </w:t>
      </w:r>
    </w:p>
    <w:p w14:paraId="613CA8BC" w14:textId="77777777" w:rsidR="006205CF" w:rsidRDefault="006205CF" w:rsidP="006205CF">
      <w:pPr>
        <w:rPr>
          <w:rFonts w:ascii="Verdana" w:hAnsi="Verdana" w:cs="Arial"/>
        </w:rPr>
      </w:pPr>
    </w:p>
    <w:p w14:paraId="53329E4A" w14:textId="77777777" w:rsidR="006205CF" w:rsidRDefault="006205CF" w:rsidP="006205CF">
      <w:pPr>
        <w:rPr>
          <w:rFonts w:ascii="Verdana" w:hAnsi="Verdana"/>
        </w:rPr>
      </w:pPr>
    </w:p>
    <w:p w14:paraId="6F222416" w14:textId="0CF40055" w:rsidR="006205CF" w:rsidRDefault="006205CF" w:rsidP="006205CF">
      <w:pPr>
        <w:rPr>
          <w:rFonts w:ascii="Verdana" w:hAnsi="Verdana"/>
        </w:rPr>
      </w:pPr>
      <w:r>
        <w:rPr>
          <w:rFonts w:ascii="Verdana" w:hAnsi="Verdana"/>
        </w:rPr>
        <w:t>________________________</w:t>
      </w:r>
    </w:p>
    <w:p w14:paraId="0BCF607F" w14:textId="5A20BAAD" w:rsidR="006205CF" w:rsidRDefault="006205CF" w:rsidP="006205CF">
      <w:pPr>
        <w:rPr>
          <w:rFonts w:ascii="Verdana" w:hAnsi="Verdana"/>
        </w:rPr>
      </w:pPr>
      <w:r>
        <w:rPr>
          <w:rFonts w:ascii="Verdana" w:hAnsi="Verdana"/>
        </w:rPr>
        <w:t>Signature</w:t>
      </w:r>
    </w:p>
    <w:p w14:paraId="2DB5AF65" w14:textId="77777777" w:rsidR="006205CF" w:rsidRDefault="006205CF" w:rsidP="006205CF">
      <w:pPr>
        <w:rPr>
          <w:rFonts w:ascii="Verdana" w:hAnsi="Verdana"/>
        </w:rPr>
      </w:pPr>
    </w:p>
    <w:p w14:paraId="2E168591" w14:textId="77777777" w:rsidR="006205CF" w:rsidRDefault="006205CF" w:rsidP="006205CF">
      <w:pPr>
        <w:rPr>
          <w:rFonts w:ascii="Verdana" w:hAnsi="Verdana"/>
        </w:rPr>
      </w:pPr>
    </w:p>
    <w:p w14:paraId="310ED748" w14:textId="5DB1193F" w:rsidR="006205CF" w:rsidRDefault="006205CF" w:rsidP="006205CF">
      <w:pPr>
        <w:rPr>
          <w:rFonts w:ascii="Verdana" w:hAnsi="Verdana"/>
        </w:rPr>
      </w:pPr>
      <w:r>
        <w:rPr>
          <w:rFonts w:ascii="Verdana" w:hAnsi="Verdana"/>
        </w:rPr>
        <w:t>________________________</w:t>
      </w:r>
    </w:p>
    <w:p w14:paraId="2165A333" w14:textId="76380D89" w:rsidR="006205CF" w:rsidRDefault="006205CF" w:rsidP="006205CF">
      <w:pPr>
        <w:rPr>
          <w:rFonts w:ascii="Verdana" w:hAnsi="Verdana" w:cs="Arial"/>
        </w:rPr>
      </w:pPr>
      <w:r>
        <w:rPr>
          <w:rFonts w:ascii="Verdana" w:hAnsi="Verdana" w:cs="Arial"/>
        </w:rPr>
        <w:t>Name of Signatory</w:t>
      </w:r>
    </w:p>
    <w:p w14:paraId="5126D300" w14:textId="77777777" w:rsidR="00D32B13" w:rsidRPr="00A86386" w:rsidRDefault="00D32B13" w:rsidP="004F47A6">
      <w:pPr>
        <w:pStyle w:val="BodyText"/>
        <w:rPr>
          <w:rFonts w:ascii="Verdana" w:hAnsi="Verdana"/>
        </w:rPr>
      </w:pPr>
    </w:p>
    <w:sectPr w:rsidR="00D32B13" w:rsidRPr="00A86386" w:rsidSect="00F505F7">
      <w:headerReference w:type="even" r:id="rId11"/>
      <w:headerReference w:type="default" r:id="rId12"/>
      <w:footerReference w:type="even" r:id="rId13"/>
      <w:footerReference w:type="default" r:id="rId14"/>
      <w:footerReference w:type="first" r:id="rId15"/>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4074" w14:textId="77777777" w:rsidR="002B299F" w:rsidRDefault="002B299F" w:rsidP="006156EF">
      <w:r>
        <w:separator/>
      </w:r>
    </w:p>
  </w:endnote>
  <w:endnote w:type="continuationSeparator" w:id="0">
    <w:p w14:paraId="4FCC1288" w14:textId="77777777" w:rsidR="002B299F" w:rsidRDefault="002B299F" w:rsidP="0061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2F923" w14:textId="77777777" w:rsidR="00DD4B94" w:rsidRDefault="00DD4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042585"/>
      <w:docPartObj>
        <w:docPartGallery w:val="Page Numbers (Bottom of Page)"/>
        <w:docPartUnique/>
      </w:docPartObj>
    </w:sdtPr>
    <w:sdtEndPr/>
    <w:sdtContent>
      <w:sdt>
        <w:sdtPr>
          <w:id w:val="-1769616900"/>
          <w:docPartObj>
            <w:docPartGallery w:val="Page Numbers (Top of Page)"/>
            <w:docPartUnique/>
          </w:docPartObj>
        </w:sdtPr>
        <w:sdtEndPr/>
        <w:sdtContent>
          <w:p w14:paraId="22418792" w14:textId="1B21D5F6" w:rsidR="005D0B0F" w:rsidRDefault="005D0B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80257">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0257">
              <w:rPr>
                <w:b/>
                <w:bCs/>
                <w:noProof/>
              </w:rPr>
              <w:t>5</w:t>
            </w:r>
            <w:r>
              <w:rPr>
                <w:b/>
                <w:bCs/>
                <w:sz w:val="24"/>
                <w:szCs w:val="24"/>
              </w:rPr>
              <w:fldChar w:fldCharType="end"/>
            </w:r>
          </w:p>
        </w:sdtContent>
      </w:sdt>
    </w:sdtContent>
  </w:sdt>
  <w:p w14:paraId="5D6E146B" w14:textId="77777777" w:rsidR="005D0B0F" w:rsidRDefault="005D0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D78C" w14:textId="77777777" w:rsidR="00DD4B94" w:rsidRDefault="00DD4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C477" w14:textId="77777777" w:rsidR="002B299F" w:rsidRDefault="002B299F" w:rsidP="006156EF">
      <w:r>
        <w:separator/>
      </w:r>
    </w:p>
  </w:footnote>
  <w:footnote w:type="continuationSeparator" w:id="0">
    <w:p w14:paraId="70C01543" w14:textId="77777777" w:rsidR="002B299F" w:rsidRDefault="002B299F" w:rsidP="0061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D305" w14:textId="77777777" w:rsidR="00A027F8" w:rsidRDefault="00566CB4">
    <w:pPr>
      <w:pStyle w:val="Header"/>
      <w:framePr w:wrap="around" w:vAnchor="text" w:hAnchor="margin" w:xAlign="right" w:y="1"/>
      <w:rPr>
        <w:rStyle w:val="PageNumber"/>
      </w:rPr>
    </w:pPr>
    <w:r>
      <w:rPr>
        <w:rStyle w:val="PageNumber"/>
      </w:rPr>
      <w:fldChar w:fldCharType="begin"/>
    </w:r>
    <w:r w:rsidR="00A027F8">
      <w:rPr>
        <w:rStyle w:val="PageNumber"/>
      </w:rPr>
      <w:instrText xml:space="preserve">PAGE  </w:instrText>
    </w:r>
    <w:r>
      <w:rPr>
        <w:rStyle w:val="PageNumber"/>
      </w:rPr>
      <w:fldChar w:fldCharType="end"/>
    </w:r>
  </w:p>
  <w:p w14:paraId="5126D306" w14:textId="77777777" w:rsidR="00A027F8" w:rsidRDefault="00A027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D308" w14:textId="1C5C794B" w:rsidR="00A027F8" w:rsidRDefault="0003378C">
    <w:pPr>
      <w:pStyle w:val="Header"/>
      <w:ind w:right="360"/>
    </w:pPr>
    <w:r w:rsidRPr="00CE51D2">
      <w:rPr>
        <w:noProof/>
        <w:sz w:val="14"/>
        <w:lang w:eastAsia="en-GB"/>
      </w:rPr>
      <w:drawing>
        <wp:inline distT="0" distB="0" distL="0" distR="0" wp14:anchorId="22A5EAD2" wp14:editId="522E3315">
          <wp:extent cx="2105025" cy="3238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KEA Industry_BW.png"/>
                  <pic:cNvPicPr/>
                </pic:nvPicPr>
                <pic:blipFill>
                  <a:blip r:embed="rId1">
                    <a:extLst>
                      <a:ext uri="{28A0092B-C50C-407E-A947-70E740481C1C}">
                        <a14:useLocalDpi xmlns:a14="http://schemas.microsoft.com/office/drawing/2010/main" val="0"/>
                      </a:ext>
                    </a:extLst>
                  </a:blip>
                  <a:stretch>
                    <a:fillRect/>
                  </a:stretch>
                </pic:blipFill>
                <pic:spPr>
                  <a:xfrm>
                    <a:off x="0" y="0"/>
                    <a:ext cx="2105025" cy="323850"/>
                  </a:xfrm>
                  <a:prstGeom prst="rect">
                    <a:avLst/>
                  </a:prstGeom>
                </pic:spPr>
              </pic:pic>
            </a:graphicData>
          </a:graphic>
        </wp:inline>
      </w:drawing>
    </w:r>
  </w:p>
  <w:p w14:paraId="7F79D823" w14:textId="77777777" w:rsidR="00097934" w:rsidRDefault="00097934">
    <w:pPr>
      <w:pStyle w:val="Header"/>
      <w:ind w:right="360"/>
    </w:pPr>
  </w:p>
  <w:p w14:paraId="0FBDB80F" w14:textId="77777777" w:rsidR="007B551B" w:rsidRDefault="007B551B">
    <w:pPr>
      <w:pStyle w:val="Header"/>
      <w:ind w:right="360"/>
    </w:pPr>
  </w:p>
  <w:p w14:paraId="1D894CF0" w14:textId="77777777" w:rsidR="004A12B9" w:rsidRDefault="004A12B9">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C69"/>
    <w:multiLevelType w:val="multilevel"/>
    <w:tmpl w:val="5916353A"/>
    <w:lvl w:ilvl="0">
      <w:start w:val="6"/>
      <w:numFmt w:val="decimal"/>
      <w:lvlText w:val="%1"/>
      <w:lvlJc w:val="left"/>
      <w:pPr>
        <w:ind w:left="360" w:hanging="360"/>
      </w:pPr>
      <w:rPr>
        <w:rFonts w:cs="Arial" w:hint="default"/>
        <w:sz w:val="20"/>
      </w:rPr>
    </w:lvl>
    <w:lvl w:ilvl="1">
      <w:start w:val="3"/>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440" w:hanging="1440"/>
      </w:pPr>
      <w:rPr>
        <w:rFonts w:cs="Arial" w:hint="default"/>
        <w:sz w:val="20"/>
      </w:rPr>
    </w:lvl>
    <w:lvl w:ilvl="5">
      <w:start w:val="1"/>
      <w:numFmt w:val="decimal"/>
      <w:lvlText w:val="%1.%2.%3.%4.%5.%6"/>
      <w:lvlJc w:val="left"/>
      <w:pPr>
        <w:ind w:left="1800" w:hanging="1800"/>
      </w:pPr>
      <w:rPr>
        <w:rFonts w:cs="Arial" w:hint="default"/>
        <w:sz w:val="20"/>
      </w:rPr>
    </w:lvl>
    <w:lvl w:ilvl="6">
      <w:start w:val="1"/>
      <w:numFmt w:val="decimal"/>
      <w:lvlText w:val="%1.%2.%3.%4.%5.%6.%7"/>
      <w:lvlJc w:val="left"/>
      <w:pPr>
        <w:ind w:left="1800" w:hanging="1800"/>
      </w:pPr>
      <w:rPr>
        <w:rFonts w:cs="Arial" w:hint="default"/>
        <w:sz w:val="20"/>
      </w:rPr>
    </w:lvl>
    <w:lvl w:ilvl="7">
      <w:start w:val="1"/>
      <w:numFmt w:val="decimal"/>
      <w:lvlText w:val="%1.%2.%3.%4.%5.%6.%7.%8"/>
      <w:lvlJc w:val="left"/>
      <w:pPr>
        <w:ind w:left="2160" w:hanging="2160"/>
      </w:pPr>
      <w:rPr>
        <w:rFonts w:cs="Arial" w:hint="default"/>
        <w:sz w:val="20"/>
      </w:rPr>
    </w:lvl>
    <w:lvl w:ilvl="8">
      <w:start w:val="1"/>
      <w:numFmt w:val="decimal"/>
      <w:lvlText w:val="%1.%2.%3.%4.%5.%6.%7.%8.%9"/>
      <w:lvlJc w:val="left"/>
      <w:pPr>
        <w:ind w:left="2520" w:hanging="2520"/>
      </w:pPr>
      <w:rPr>
        <w:rFonts w:cs="Arial" w:hint="default"/>
        <w:sz w:val="20"/>
      </w:rPr>
    </w:lvl>
  </w:abstractNum>
  <w:abstractNum w:abstractNumId="1" w15:restartNumberingAfterBreak="0">
    <w:nsid w:val="0D650E6F"/>
    <w:multiLevelType w:val="hybridMultilevel"/>
    <w:tmpl w:val="1402D4D0"/>
    <w:lvl w:ilvl="0" w:tplc="A1BC2510">
      <w:start w:val="1"/>
      <w:numFmt w:val="lowerRoman"/>
      <w:lvlText w:val="(%1)"/>
      <w:lvlJc w:val="left"/>
      <w:pPr>
        <w:ind w:left="720" w:hanging="720"/>
      </w:pPr>
      <w:rPr>
        <w:rFonts w:hint="default"/>
        <w:b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493EA3"/>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7C191E"/>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091079B"/>
    <w:multiLevelType w:val="multilevel"/>
    <w:tmpl w:val="D164878C"/>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66360F"/>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525CED"/>
    <w:multiLevelType w:val="multilevel"/>
    <w:tmpl w:val="CE6A6D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3D65E08"/>
    <w:multiLevelType w:val="multilevel"/>
    <w:tmpl w:val="A5F2ADA6"/>
    <w:lvl w:ilvl="0">
      <w:start w:val="1"/>
      <w:numFmt w:val="decimal"/>
      <w:pStyle w:val="SHHeading1"/>
      <w:lvlText w:val="%1"/>
      <w:lvlJc w:val="left"/>
      <w:pPr>
        <w:tabs>
          <w:tab w:val="num" w:pos="720"/>
        </w:tabs>
        <w:ind w:left="720" w:hanging="720"/>
      </w:pPr>
      <w:rPr>
        <w:rFonts w:hint="default"/>
      </w:rPr>
    </w:lvl>
    <w:lvl w:ilvl="1">
      <w:start w:val="1"/>
      <w:numFmt w:val="decimal"/>
      <w:pStyle w:val="SHHeading2"/>
      <w:lvlText w:val="%1.%2"/>
      <w:lvlJc w:val="left"/>
      <w:pPr>
        <w:tabs>
          <w:tab w:val="num" w:pos="720"/>
        </w:tabs>
        <w:ind w:left="720" w:hanging="720"/>
      </w:pPr>
      <w:rPr>
        <w:rFonts w:hint="default"/>
        <w:b w:val="0"/>
      </w:rPr>
    </w:lvl>
    <w:lvl w:ilvl="2">
      <w:start w:val="1"/>
      <w:numFmt w:val="lowerRoman"/>
      <w:pStyle w:val="SHHeading3"/>
      <w:lvlText w:val="(%3)"/>
      <w:lvlJc w:val="left"/>
      <w:pPr>
        <w:tabs>
          <w:tab w:val="num" w:pos="1430"/>
        </w:tabs>
        <w:ind w:left="1430" w:hanging="720"/>
      </w:pPr>
      <w:rPr>
        <w:rFonts w:ascii="Verdana" w:eastAsia="Times New Roman" w:hAnsi="Verdana" w:cs="Times New Roman"/>
      </w:rPr>
    </w:lvl>
    <w:lvl w:ilvl="3">
      <w:start w:val="1"/>
      <w:numFmt w:val="lowerLetter"/>
      <w:pStyle w:val="SHHeading4"/>
      <w:lvlText w:val="%4)"/>
      <w:lvlJc w:val="left"/>
      <w:pPr>
        <w:tabs>
          <w:tab w:val="num" w:pos="2160"/>
        </w:tabs>
        <w:ind w:left="2160" w:hanging="720"/>
      </w:pPr>
      <w:rPr>
        <w:rFonts w:hint="default"/>
      </w:rPr>
    </w:lvl>
    <w:lvl w:ilvl="4">
      <w:start w:val="1"/>
      <w:numFmt w:val="lowerRoman"/>
      <w:pStyle w:val="SHHeading5"/>
      <w:lvlText w:val="%5"/>
      <w:lvlJc w:val="left"/>
      <w:pPr>
        <w:tabs>
          <w:tab w:val="num" w:pos="288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35D31F29"/>
    <w:multiLevelType w:val="multilevel"/>
    <w:tmpl w:val="48CC34C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8FE2719"/>
    <w:multiLevelType w:val="multilevel"/>
    <w:tmpl w:val="5D9C9EB4"/>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10" w15:restartNumberingAfterBreak="0">
    <w:nsid w:val="39040349"/>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34E52B7"/>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64750CB"/>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9F84BC1"/>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D7D330C"/>
    <w:multiLevelType w:val="singleLevel"/>
    <w:tmpl w:val="18FC052C"/>
    <w:lvl w:ilvl="0">
      <w:start w:val="1"/>
      <w:numFmt w:val="upperLetter"/>
      <w:lvlText w:val="(%1)"/>
      <w:lvlJc w:val="left"/>
      <w:pPr>
        <w:tabs>
          <w:tab w:val="num" w:pos="720"/>
        </w:tabs>
        <w:ind w:left="720" w:hanging="720"/>
      </w:pPr>
      <w:rPr>
        <w:rFonts w:hint="default"/>
      </w:rPr>
    </w:lvl>
  </w:abstractNum>
  <w:abstractNum w:abstractNumId="15" w15:restartNumberingAfterBreak="0">
    <w:nsid w:val="75702958"/>
    <w:multiLevelType w:val="multilevel"/>
    <w:tmpl w:val="5D9C9EB4"/>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16" w15:restartNumberingAfterBreak="0">
    <w:nsid w:val="759D5663"/>
    <w:multiLevelType w:val="hybridMultilevel"/>
    <w:tmpl w:val="CF06B43C"/>
    <w:lvl w:ilvl="0" w:tplc="709EE47C">
      <w:start w:val="1"/>
      <w:numFmt w:val="lowerRoman"/>
      <w:lvlText w:val="(%1)"/>
      <w:lvlJc w:val="left"/>
      <w:pPr>
        <w:ind w:left="720" w:hanging="72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6E72B3"/>
    <w:multiLevelType w:val="multilevel"/>
    <w:tmpl w:val="36BAFC8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46275715">
    <w:abstractNumId w:val="14"/>
  </w:num>
  <w:num w:numId="2" w16cid:durableId="878248680">
    <w:abstractNumId w:val="8"/>
  </w:num>
  <w:num w:numId="3" w16cid:durableId="1817840049">
    <w:abstractNumId w:val="4"/>
  </w:num>
  <w:num w:numId="4" w16cid:durableId="82260594">
    <w:abstractNumId w:val="6"/>
  </w:num>
  <w:num w:numId="5" w16cid:durableId="726025481">
    <w:abstractNumId w:val="15"/>
  </w:num>
  <w:num w:numId="6" w16cid:durableId="1836071887">
    <w:abstractNumId w:val="9"/>
  </w:num>
  <w:num w:numId="7" w16cid:durableId="702678414">
    <w:abstractNumId w:val="2"/>
  </w:num>
  <w:num w:numId="8" w16cid:durableId="1726223518">
    <w:abstractNumId w:val="5"/>
  </w:num>
  <w:num w:numId="9" w16cid:durableId="138615482">
    <w:abstractNumId w:val="3"/>
  </w:num>
  <w:num w:numId="10" w16cid:durableId="1136485353">
    <w:abstractNumId w:val="13"/>
  </w:num>
  <w:num w:numId="11" w16cid:durableId="1062411126">
    <w:abstractNumId w:val="16"/>
  </w:num>
  <w:num w:numId="12" w16cid:durableId="1995329584">
    <w:abstractNumId w:val="7"/>
  </w:num>
  <w:num w:numId="13" w16cid:durableId="1326779402">
    <w:abstractNumId w:val="17"/>
  </w:num>
  <w:num w:numId="14" w16cid:durableId="1232159949">
    <w:abstractNumId w:val="11"/>
  </w:num>
  <w:num w:numId="15" w16cid:durableId="1544246112">
    <w:abstractNumId w:val="1"/>
  </w:num>
  <w:num w:numId="16" w16cid:durableId="1477801662">
    <w:abstractNumId w:val="10"/>
  </w:num>
  <w:num w:numId="17" w16cid:durableId="276571761">
    <w:abstractNumId w:val="12"/>
  </w:num>
  <w:num w:numId="18" w16cid:durableId="113529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7B"/>
    <w:rsid w:val="00020876"/>
    <w:rsid w:val="00030F98"/>
    <w:rsid w:val="0003378C"/>
    <w:rsid w:val="000632AB"/>
    <w:rsid w:val="00097685"/>
    <w:rsid w:val="00097934"/>
    <w:rsid w:val="000A5A74"/>
    <w:rsid w:val="000B2CFC"/>
    <w:rsid w:val="000D5977"/>
    <w:rsid w:val="000F0D00"/>
    <w:rsid w:val="000F2C52"/>
    <w:rsid w:val="001164AB"/>
    <w:rsid w:val="00117272"/>
    <w:rsid w:val="00151033"/>
    <w:rsid w:val="00153FC9"/>
    <w:rsid w:val="00154AE8"/>
    <w:rsid w:val="001C06C0"/>
    <w:rsid w:val="001F1899"/>
    <w:rsid w:val="001F7B0A"/>
    <w:rsid w:val="00217B56"/>
    <w:rsid w:val="002212AD"/>
    <w:rsid w:val="00223F0E"/>
    <w:rsid w:val="002244CF"/>
    <w:rsid w:val="00234CB9"/>
    <w:rsid w:val="00263D2C"/>
    <w:rsid w:val="002B0645"/>
    <w:rsid w:val="002B299F"/>
    <w:rsid w:val="002C10D7"/>
    <w:rsid w:val="002C3234"/>
    <w:rsid w:val="002C5385"/>
    <w:rsid w:val="002F47D9"/>
    <w:rsid w:val="003026CC"/>
    <w:rsid w:val="0031733D"/>
    <w:rsid w:val="0031793B"/>
    <w:rsid w:val="0032392D"/>
    <w:rsid w:val="0033522B"/>
    <w:rsid w:val="0034540E"/>
    <w:rsid w:val="00361732"/>
    <w:rsid w:val="0037782B"/>
    <w:rsid w:val="003937AF"/>
    <w:rsid w:val="003B497B"/>
    <w:rsid w:val="003C4EFC"/>
    <w:rsid w:val="003F6F8A"/>
    <w:rsid w:val="004005A2"/>
    <w:rsid w:val="004013B0"/>
    <w:rsid w:val="00407853"/>
    <w:rsid w:val="00472BB5"/>
    <w:rsid w:val="00484637"/>
    <w:rsid w:val="00492D39"/>
    <w:rsid w:val="004A0BD0"/>
    <w:rsid w:val="004A12B9"/>
    <w:rsid w:val="004B1D6D"/>
    <w:rsid w:val="004B5D1D"/>
    <w:rsid w:val="004D1558"/>
    <w:rsid w:val="004D1851"/>
    <w:rsid w:val="004D1F49"/>
    <w:rsid w:val="004F47A6"/>
    <w:rsid w:val="00551051"/>
    <w:rsid w:val="00566CB4"/>
    <w:rsid w:val="00591B1A"/>
    <w:rsid w:val="005951B7"/>
    <w:rsid w:val="00596DCF"/>
    <w:rsid w:val="005A0C01"/>
    <w:rsid w:val="005D0B0F"/>
    <w:rsid w:val="005D6D3F"/>
    <w:rsid w:val="005D7299"/>
    <w:rsid w:val="005F39C4"/>
    <w:rsid w:val="00602D88"/>
    <w:rsid w:val="006156EF"/>
    <w:rsid w:val="0061616C"/>
    <w:rsid w:val="006205CF"/>
    <w:rsid w:val="0062471D"/>
    <w:rsid w:val="006376B7"/>
    <w:rsid w:val="00645DED"/>
    <w:rsid w:val="006601D8"/>
    <w:rsid w:val="0067590E"/>
    <w:rsid w:val="00680257"/>
    <w:rsid w:val="006842E1"/>
    <w:rsid w:val="0070144C"/>
    <w:rsid w:val="0071036D"/>
    <w:rsid w:val="007215F2"/>
    <w:rsid w:val="00750F9E"/>
    <w:rsid w:val="00752BC1"/>
    <w:rsid w:val="00785FBA"/>
    <w:rsid w:val="00787CE3"/>
    <w:rsid w:val="007935FA"/>
    <w:rsid w:val="007B27C6"/>
    <w:rsid w:val="007B551B"/>
    <w:rsid w:val="007B7794"/>
    <w:rsid w:val="007F1022"/>
    <w:rsid w:val="00805B3F"/>
    <w:rsid w:val="00813ADD"/>
    <w:rsid w:val="00845EFF"/>
    <w:rsid w:val="0086479B"/>
    <w:rsid w:val="008829DF"/>
    <w:rsid w:val="008904E4"/>
    <w:rsid w:val="008924E1"/>
    <w:rsid w:val="008B6622"/>
    <w:rsid w:val="008B689C"/>
    <w:rsid w:val="008C6194"/>
    <w:rsid w:val="008E2973"/>
    <w:rsid w:val="008F2E56"/>
    <w:rsid w:val="00904D9A"/>
    <w:rsid w:val="00920CA0"/>
    <w:rsid w:val="00923BA9"/>
    <w:rsid w:val="00930A02"/>
    <w:rsid w:val="00932605"/>
    <w:rsid w:val="009328D4"/>
    <w:rsid w:val="00987FDA"/>
    <w:rsid w:val="00996A88"/>
    <w:rsid w:val="009B3548"/>
    <w:rsid w:val="009E5F87"/>
    <w:rsid w:val="009E63EE"/>
    <w:rsid w:val="009F7705"/>
    <w:rsid w:val="00A027F8"/>
    <w:rsid w:val="00A17594"/>
    <w:rsid w:val="00A80E0C"/>
    <w:rsid w:val="00A86386"/>
    <w:rsid w:val="00AA44CC"/>
    <w:rsid w:val="00AC07FA"/>
    <w:rsid w:val="00AE5872"/>
    <w:rsid w:val="00AF5312"/>
    <w:rsid w:val="00AF5FFD"/>
    <w:rsid w:val="00B033E6"/>
    <w:rsid w:val="00B13F1D"/>
    <w:rsid w:val="00B17F29"/>
    <w:rsid w:val="00B81ACB"/>
    <w:rsid w:val="00BA322E"/>
    <w:rsid w:val="00BE745C"/>
    <w:rsid w:val="00BF6B07"/>
    <w:rsid w:val="00C02CFE"/>
    <w:rsid w:val="00C24D3A"/>
    <w:rsid w:val="00C33950"/>
    <w:rsid w:val="00C82126"/>
    <w:rsid w:val="00CB0B96"/>
    <w:rsid w:val="00CC54DC"/>
    <w:rsid w:val="00D12C47"/>
    <w:rsid w:val="00D257E7"/>
    <w:rsid w:val="00D32B13"/>
    <w:rsid w:val="00DA3587"/>
    <w:rsid w:val="00DB4484"/>
    <w:rsid w:val="00DC030B"/>
    <w:rsid w:val="00DC4F2E"/>
    <w:rsid w:val="00DD4B94"/>
    <w:rsid w:val="00E114EC"/>
    <w:rsid w:val="00E12BD2"/>
    <w:rsid w:val="00E26850"/>
    <w:rsid w:val="00E35633"/>
    <w:rsid w:val="00E719F5"/>
    <w:rsid w:val="00E74A72"/>
    <w:rsid w:val="00E860DE"/>
    <w:rsid w:val="00E96971"/>
    <w:rsid w:val="00EA5012"/>
    <w:rsid w:val="00EB0BC8"/>
    <w:rsid w:val="00EC5C03"/>
    <w:rsid w:val="00ED4917"/>
    <w:rsid w:val="00EF3567"/>
    <w:rsid w:val="00F178C0"/>
    <w:rsid w:val="00F321EF"/>
    <w:rsid w:val="00F505F7"/>
    <w:rsid w:val="00F54A2F"/>
    <w:rsid w:val="00F578B2"/>
    <w:rsid w:val="00F76C34"/>
    <w:rsid w:val="00F931D2"/>
    <w:rsid w:val="00FA77B9"/>
    <w:rsid w:val="00FE631E"/>
    <w:rsid w:val="00FF73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126D269"/>
  <w15:docId w15:val="{4C443387-0043-4913-9E88-AAF08FCC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5F7"/>
    <w:rPr>
      <w:lang w:eastAsia="en-US"/>
    </w:rPr>
  </w:style>
  <w:style w:type="paragraph" w:styleId="Heading1">
    <w:name w:val="heading 1"/>
    <w:basedOn w:val="Normal"/>
    <w:next w:val="Normal"/>
    <w:qFormat/>
    <w:rsid w:val="00F505F7"/>
    <w:pPr>
      <w:keepNext/>
      <w:jc w:val="right"/>
      <w:outlineLvl w:val="0"/>
    </w:pPr>
    <w:rPr>
      <w:rFonts w:ascii="Arial Narrow" w:hAnsi="Arial Narrow"/>
      <w:i/>
      <w:sz w:val="22"/>
    </w:rPr>
  </w:style>
  <w:style w:type="paragraph" w:styleId="Heading2">
    <w:name w:val="heading 2"/>
    <w:basedOn w:val="Normal"/>
    <w:next w:val="Normal"/>
    <w:qFormat/>
    <w:rsid w:val="00F505F7"/>
    <w:pPr>
      <w:keepNext/>
      <w:jc w:val="center"/>
      <w:outlineLvl w:val="1"/>
    </w:pPr>
    <w:rPr>
      <w:rFonts w:ascii="Arial Narrow" w:hAnsi="Arial Narrow"/>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505F7"/>
    <w:rPr>
      <w:rFonts w:ascii="Arial Narrow" w:hAnsi="Arial Narrow"/>
      <w:sz w:val="22"/>
    </w:rPr>
  </w:style>
  <w:style w:type="paragraph" w:styleId="Header">
    <w:name w:val="header"/>
    <w:basedOn w:val="Normal"/>
    <w:rsid w:val="00F505F7"/>
    <w:pPr>
      <w:tabs>
        <w:tab w:val="center" w:pos="4153"/>
        <w:tab w:val="right" w:pos="8306"/>
      </w:tabs>
    </w:pPr>
  </w:style>
  <w:style w:type="character" w:styleId="PageNumber">
    <w:name w:val="page number"/>
    <w:basedOn w:val="DefaultParagraphFont"/>
    <w:rsid w:val="00F505F7"/>
  </w:style>
  <w:style w:type="paragraph" w:styleId="NormalWeb">
    <w:name w:val="Normal (Web)"/>
    <w:basedOn w:val="Normal"/>
    <w:rsid w:val="00263D2C"/>
    <w:pPr>
      <w:spacing w:before="100" w:beforeAutospacing="1" w:after="100" w:afterAutospacing="1"/>
    </w:pPr>
    <w:rPr>
      <w:sz w:val="24"/>
      <w:szCs w:val="24"/>
      <w:lang w:val="en-US"/>
    </w:rPr>
  </w:style>
  <w:style w:type="paragraph" w:styleId="BalloonText">
    <w:name w:val="Balloon Text"/>
    <w:basedOn w:val="Normal"/>
    <w:semiHidden/>
    <w:rsid w:val="00263D2C"/>
    <w:rPr>
      <w:rFonts w:ascii="Tahoma" w:hAnsi="Tahoma" w:cs="Tahoma"/>
      <w:sz w:val="16"/>
      <w:szCs w:val="16"/>
    </w:rPr>
  </w:style>
  <w:style w:type="paragraph" w:styleId="Subtitle">
    <w:name w:val="Subtitle"/>
    <w:basedOn w:val="Normal"/>
    <w:link w:val="SubtitleChar"/>
    <w:qFormat/>
    <w:rsid w:val="00D32B13"/>
    <w:rPr>
      <w:b/>
      <w:sz w:val="24"/>
    </w:rPr>
  </w:style>
  <w:style w:type="character" w:customStyle="1" w:styleId="SubtitleChar">
    <w:name w:val="Subtitle Char"/>
    <w:basedOn w:val="DefaultParagraphFont"/>
    <w:link w:val="Subtitle"/>
    <w:rsid w:val="00D32B13"/>
    <w:rPr>
      <w:b/>
      <w:sz w:val="24"/>
      <w:lang w:eastAsia="en-US"/>
    </w:rPr>
  </w:style>
  <w:style w:type="paragraph" w:styleId="Footer">
    <w:name w:val="footer"/>
    <w:basedOn w:val="Normal"/>
    <w:link w:val="FooterChar"/>
    <w:uiPriority w:val="99"/>
    <w:unhideWhenUsed/>
    <w:rsid w:val="00BE745C"/>
    <w:pPr>
      <w:tabs>
        <w:tab w:val="center" w:pos="4680"/>
        <w:tab w:val="right" w:pos="9360"/>
      </w:tabs>
    </w:pPr>
  </w:style>
  <w:style w:type="character" w:customStyle="1" w:styleId="FooterChar">
    <w:name w:val="Footer Char"/>
    <w:basedOn w:val="DefaultParagraphFont"/>
    <w:link w:val="Footer"/>
    <w:uiPriority w:val="99"/>
    <w:rsid w:val="00BE745C"/>
    <w:rPr>
      <w:lang w:eastAsia="en-US"/>
    </w:rPr>
  </w:style>
  <w:style w:type="character" w:customStyle="1" w:styleId="hps">
    <w:name w:val="hps"/>
    <w:basedOn w:val="DefaultParagraphFont"/>
    <w:rsid w:val="00BE745C"/>
  </w:style>
  <w:style w:type="paragraph" w:customStyle="1" w:styleId="SHNormal">
    <w:name w:val="SH_Normal"/>
    <w:basedOn w:val="Normal"/>
    <w:link w:val="SHNormalChar"/>
    <w:rsid w:val="00A86386"/>
    <w:pPr>
      <w:spacing w:after="240" w:line="264" w:lineRule="auto"/>
      <w:jc w:val="both"/>
    </w:pPr>
    <w:rPr>
      <w:rFonts w:ascii="Verdana" w:hAnsi="Verdana"/>
      <w:sz w:val="22"/>
    </w:rPr>
  </w:style>
  <w:style w:type="character" w:customStyle="1" w:styleId="SHNormalChar">
    <w:name w:val="SH_Normal Char"/>
    <w:basedOn w:val="DefaultParagraphFont"/>
    <w:link w:val="SHNormal"/>
    <w:rsid w:val="00A86386"/>
    <w:rPr>
      <w:rFonts w:ascii="Verdana" w:hAnsi="Verdana"/>
      <w:sz w:val="22"/>
      <w:lang w:eastAsia="en-US"/>
    </w:rPr>
  </w:style>
  <w:style w:type="paragraph" w:customStyle="1" w:styleId="SHHeading1">
    <w:name w:val="SH Heading 1"/>
    <w:rsid w:val="006376B7"/>
    <w:pPr>
      <w:keepNext/>
      <w:numPr>
        <w:numId w:val="12"/>
      </w:numPr>
      <w:spacing w:after="240" w:line="264" w:lineRule="auto"/>
      <w:jc w:val="both"/>
    </w:pPr>
    <w:rPr>
      <w:rFonts w:ascii="Verdana" w:hAnsi="Verdana"/>
      <w:b/>
      <w:caps/>
      <w:sz w:val="22"/>
      <w:lang w:eastAsia="en-US"/>
    </w:rPr>
  </w:style>
  <w:style w:type="paragraph" w:customStyle="1" w:styleId="SHHeading2">
    <w:name w:val="SH Heading 2"/>
    <w:basedOn w:val="SHNormal"/>
    <w:link w:val="SHHeading2Char"/>
    <w:rsid w:val="006376B7"/>
    <w:pPr>
      <w:numPr>
        <w:ilvl w:val="1"/>
        <w:numId w:val="12"/>
      </w:numPr>
    </w:pPr>
  </w:style>
  <w:style w:type="paragraph" w:customStyle="1" w:styleId="SHHeading3">
    <w:name w:val="SH Heading 3"/>
    <w:basedOn w:val="SHNormal"/>
    <w:rsid w:val="006376B7"/>
    <w:pPr>
      <w:numPr>
        <w:ilvl w:val="2"/>
        <w:numId w:val="12"/>
      </w:numPr>
      <w:tabs>
        <w:tab w:val="clear" w:pos="1430"/>
        <w:tab w:val="num" w:pos="1440"/>
      </w:tabs>
      <w:ind w:left="1440"/>
    </w:pPr>
  </w:style>
  <w:style w:type="paragraph" w:customStyle="1" w:styleId="SHHeading4">
    <w:name w:val="SH Heading 4"/>
    <w:basedOn w:val="SHNormal"/>
    <w:rsid w:val="006376B7"/>
    <w:pPr>
      <w:numPr>
        <w:ilvl w:val="3"/>
        <w:numId w:val="12"/>
      </w:numPr>
    </w:pPr>
  </w:style>
  <w:style w:type="paragraph" w:customStyle="1" w:styleId="SHHeading5">
    <w:name w:val="SH Heading 5"/>
    <w:basedOn w:val="SHNormal"/>
    <w:rsid w:val="006376B7"/>
    <w:pPr>
      <w:numPr>
        <w:ilvl w:val="4"/>
        <w:numId w:val="12"/>
      </w:numPr>
    </w:pPr>
  </w:style>
  <w:style w:type="character" w:customStyle="1" w:styleId="SHHeading2Char">
    <w:name w:val="SH Heading 2 Char"/>
    <w:basedOn w:val="SHNormalChar"/>
    <w:link w:val="SHHeading2"/>
    <w:rsid w:val="006376B7"/>
    <w:rPr>
      <w:rFonts w:ascii="Verdana" w:hAnsi="Verdana"/>
      <w:sz w:val="22"/>
      <w:lang w:eastAsia="en-US"/>
    </w:rPr>
  </w:style>
  <w:style w:type="character" w:styleId="Emphasis">
    <w:name w:val="Emphasis"/>
    <w:basedOn w:val="DefaultParagraphFont"/>
    <w:uiPriority w:val="20"/>
    <w:qFormat/>
    <w:rsid w:val="00BF6B07"/>
    <w:rPr>
      <w:b/>
      <w:bCs/>
      <w:i w:val="0"/>
      <w:iCs w:val="0"/>
    </w:rPr>
  </w:style>
  <w:style w:type="paragraph" w:styleId="ListParagraph">
    <w:name w:val="List Paragraph"/>
    <w:basedOn w:val="Normal"/>
    <w:uiPriority w:val="34"/>
    <w:qFormat/>
    <w:rsid w:val="004F47A6"/>
    <w:pPr>
      <w:ind w:left="720"/>
      <w:contextualSpacing/>
    </w:pPr>
  </w:style>
  <w:style w:type="table" w:customStyle="1" w:styleId="TableGrid3">
    <w:name w:val="Table Grid3"/>
    <w:basedOn w:val="TableNormal"/>
    <w:next w:val="TableGrid"/>
    <w:uiPriority w:val="59"/>
    <w:rsid w:val="0003378C"/>
    <w:rPr>
      <w:rFonts w:ascii="Verdana" w:eastAsia="PMingLiU" w:hAnsi="Verdana"/>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33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84472">
      <w:bodyDiv w:val="1"/>
      <w:marLeft w:val="0"/>
      <w:marRight w:val="0"/>
      <w:marTop w:val="0"/>
      <w:marBottom w:val="0"/>
      <w:divBdr>
        <w:top w:val="none" w:sz="0" w:space="0" w:color="auto"/>
        <w:left w:val="none" w:sz="0" w:space="0" w:color="auto"/>
        <w:bottom w:val="none" w:sz="0" w:space="0" w:color="auto"/>
        <w:right w:val="none" w:sz="0" w:space="0" w:color="auto"/>
      </w:divBdr>
    </w:div>
    <w:div w:id="409355643">
      <w:bodyDiv w:val="1"/>
      <w:marLeft w:val="0"/>
      <w:marRight w:val="0"/>
      <w:marTop w:val="0"/>
      <w:marBottom w:val="0"/>
      <w:divBdr>
        <w:top w:val="none" w:sz="0" w:space="0" w:color="auto"/>
        <w:left w:val="none" w:sz="0" w:space="0" w:color="auto"/>
        <w:bottom w:val="none" w:sz="0" w:space="0" w:color="auto"/>
        <w:right w:val="none" w:sz="0" w:space="0" w:color="auto"/>
      </w:divBdr>
    </w:div>
    <w:div w:id="168840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944FAC0E78034B83FC51A2144781D4" ma:contentTypeVersion="15" ma:contentTypeDescription="Create a new document." ma:contentTypeScope="" ma:versionID="50187250f36d9774c7aac0eb93cebf66">
  <xsd:schema xmlns:xsd="http://www.w3.org/2001/XMLSchema" xmlns:xs="http://www.w3.org/2001/XMLSchema" xmlns:p="http://schemas.microsoft.com/office/2006/metadata/properties" xmlns:ns2="9394c4cc-0efa-4576-ad42-bc73a4500ac3" xmlns:ns3="f9e1b5d2-8981-4d05-a733-74555da636c8" targetNamespace="http://schemas.microsoft.com/office/2006/metadata/properties" ma:root="true" ma:fieldsID="5aada123a8a524d4c01a3249c23e7261" ns2:_="" ns3:_="">
    <xsd:import namespace="9394c4cc-0efa-4576-ad42-bc73a4500ac3"/>
    <xsd:import namespace="f9e1b5d2-8981-4d05-a733-74555da636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 minOccurs="0"/>
                <xsd:element ref="ns2:Stampdate" minOccurs="0"/>
                <xsd:element ref="ns2:Look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4c4cc-0efa-4576-ad42-bc73a4500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949d2fe-e341-4380-bd84-5ba410447ca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Comment" ma:index="20" nillable="true" ma:displayName="Comment" ma:format="Dropdown" ma:internalName="Comment">
      <xsd:simpleType>
        <xsd:restriction base="dms:Text">
          <xsd:maxLength value="255"/>
        </xsd:restriction>
      </xsd:simpleType>
    </xsd:element>
    <xsd:element name="Stampdate" ma:index="21" nillable="true" ma:displayName="Stamp date" ma:format="DateOnly" ma:internalName="Stampdate">
      <xsd:simpleType>
        <xsd:restriction base="dms:DateTime"/>
      </xsd:simpleType>
    </xsd:element>
    <xsd:element name="LookUp" ma:index="22" nillable="true" ma:displayName="LookUp" ma:format="Dropdown" ma:internalName="LookUp">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9e1b5d2-8981-4d05-a733-74555da636c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24cfb3e-1609-4b9a-a4ae-7bb0dace2c74}" ma:internalName="TaxCatchAll" ma:showField="CatchAllData" ma:web="f9e1b5d2-8981-4d05-a733-74555da63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f9e1b5d2-8981-4d05-a733-74555da636c8">
      <Value>1</Value>
      <Value>15</Value>
      <Value>133</Value>
    </TaxCatchAll>
    <lcf76f155ced4ddcb4097134ff3c332f xmlns="9394c4cc-0efa-4576-ad42-bc73a4500ac3">
      <Terms xmlns="http://schemas.microsoft.com/office/infopath/2007/PartnerControls"/>
    </lcf76f155ced4ddcb4097134ff3c332f>
    <Stampdate xmlns="9394c4cc-0efa-4576-ad42-bc73a4500ac3" xsi:nil="true"/>
    <LookUp xmlns="9394c4cc-0efa-4576-ad42-bc73a4500ac3" xsi:nil="true"/>
    <Comment xmlns="9394c4cc-0efa-4576-ad42-bc73a4500ac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64D5E-FD22-4FB0-A91B-9D7702E5DFFC}">
  <ds:schemaRefs>
    <ds:schemaRef ds:uri="http://schemas.microsoft.com/sharepoint/v3/contenttype/forms"/>
  </ds:schemaRefs>
</ds:datastoreItem>
</file>

<file path=customXml/itemProps2.xml><?xml version="1.0" encoding="utf-8"?>
<ds:datastoreItem xmlns:ds="http://schemas.openxmlformats.org/officeDocument/2006/customXml" ds:itemID="{7DBC0469-4C99-4217-AE43-24A290E5A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4c4cc-0efa-4576-ad42-bc73a4500ac3"/>
    <ds:schemaRef ds:uri="f9e1b5d2-8981-4d05-a733-74555da63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87D65-B7B9-470F-B9EA-3F46992FF60D}">
  <ds:schemaRefs>
    <ds:schemaRef ds:uri="http://schemas.microsoft.com/office/2006/metadata/properties"/>
    <ds:schemaRef ds:uri="f9e1b5d2-8981-4d05-a733-74555da636c8"/>
    <ds:schemaRef ds:uri="9394c4cc-0efa-4576-ad42-bc73a4500ac3"/>
    <ds:schemaRef ds:uri="http://schemas.microsoft.com/office/infopath/2007/PartnerControls"/>
  </ds:schemaRefs>
</ds:datastoreItem>
</file>

<file path=customXml/itemProps4.xml><?xml version="1.0" encoding="utf-8"?>
<ds:datastoreItem xmlns:ds="http://schemas.openxmlformats.org/officeDocument/2006/customXml" ds:itemID="{59447D88-2646-43B4-A65C-707E1A90DC10}">
  <ds:schemaRefs>
    <ds:schemaRef ds:uri="http://schemas.openxmlformats.org/officeDocument/2006/bibliography"/>
  </ds:schemaRefs>
</ds:datastoreItem>
</file>

<file path=docMetadata/LabelInfo.xml><?xml version="1.0" encoding="utf-8"?>
<clbl:labelList xmlns:clbl="http://schemas.microsoft.com/office/2020/mipLabelMetadata">
  <clbl:label id="{0f945650-ec40-41a9-9362-7e2addda4452}" enabled="1" method="Privileged" siteId="{a33c6ac4-a52e-45c5-af07-b972df9bd004}"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1297</Words>
  <Characters>7397</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Utkast 1998-10-30</vt:lpstr>
    </vt:vector>
  </TitlesOfParts>
  <Company>IKEA IT AB</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 unilateral.docx</dc:title>
  <dc:creator>Johan Hegethorn</dc:creator>
  <cp:lastModifiedBy>Kopec, Justyna</cp:lastModifiedBy>
  <cp:revision>2</cp:revision>
  <cp:lastPrinted>2013-05-21T08:51:00Z</cp:lastPrinted>
  <dcterms:created xsi:type="dcterms:W3CDTF">2026-05-08T08:32:00Z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0x0101001E944FAC0E78034B83FC51A2144781D4</vt:lpwstr>
  </property>
  <property fmtid="{D5CDD505-2E9C-101B-9397-08002B2CF9AE}" pid="3" name="gd950cb570634d07910871fa2887a6a5">
    <vt:lpwstr/>
  </property>
  <property fmtid="{D5CDD505-2E9C-101B-9397-08002B2CF9AE}" pid="4" name="Order">
    <vt:r8>5800</vt:r8>
  </property>
  <property fmtid="{D5CDD505-2E9C-101B-9397-08002B2CF9AE}" pid="5" name="fba1bde819a54b63aa4918cd6d1036c6">
    <vt:lpwstr/>
  </property>
  <property fmtid="{D5CDD505-2E9C-101B-9397-08002B2CF9AE}" pid="6" name="IICategory">
    <vt:lpwstr>1231;#Support ＆ Services|80b9be46-9365-4878-8298-5a4b3391b871</vt:lpwstr>
  </property>
  <property fmtid="{D5CDD505-2E9C-101B-9397-08002B2CF9AE}" pid="7" name="p3089c6df3b44b418f5ec4f82aec0e9f">
    <vt:lpwstr/>
  </property>
  <property fmtid="{D5CDD505-2E9C-101B-9397-08002B2CF9AE}" pid="8" name="IILanguage">
    <vt:lpwstr/>
  </property>
  <property fmtid="{D5CDD505-2E9C-101B-9397-08002B2CF9AE}" pid="9" name="o925778b3f104db098cf939da42e1d80">
    <vt:lpwstr/>
  </property>
  <property fmtid="{D5CDD505-2E9C-101B-9397-08002B2CF9AE}" pid="10" name="o4d7cd605e24480ba47eceee0809f1ea">
    <vt:lpwstr/>
  </property>
  <property fmtid="{D5CDD505-2E9C-101B-9397-08002B2CF9AE}" pid="11" name="xd_ProgID">
    <vt:lpwstr/>
  </property>
  <property fmtid="{D5CDD505-2E9C-101B-9397-08002B2CF9AE}" pid="12" name="IICompany">
    <vt:lpwstr/>
  </property>
  <property fmtid="{D5CDD505-2E9C-101B-9397-08002B2CF9AE}" pid="13" name="IISite">
    <vt:lpwstr/>
  </property>
  <property fmtid="{D5CDD505-2E9C-101B-9397-08002B2CF9AE}" pid="14" name="IISection">
    <vt:lpwstr>1233;#Agreements ＆ Laws|2f88d5c4-42a2-414f-9fc8-b96c2b84c8d6</vt:lpwstr>
  </property>
  <property fmtid="{D5CDD505-2E9C-101B-9397-08002B2CF9AE}" pid="15" name="ieace64e6fbc4fc3a5c2c7460ee2189a">
    <vt:lpwstr>Support ＆ Services|80b9be46-9365-4878-8298-5a4b3391b871</vt:lpwstr>
  </property>
  <property fmtid="{D5CDD505-2E9C-101B-9397-08002B2CF9AE}" pid="16" name="TemplateUrl">
    <vt:lpwstr/>
  </property>
  <property fmtid="{D5CDD505-2E9C-101B-9397-08002B2CF9AE}" pid="17" name="IIHomeFurnishingBusiness">
    <vt:lpwstr/>
  </property>
  <property fmtid="{D5CDD505-2E9C-101B-9397-08002B2CF9AE}" pid="18" name="f62a9f4bde93461db993b7b31cbb8c9b">
    <vt:lpwstr/>
  </property>
  <property fmtid="{D5CDD505-2E9C-101B-9397-08002B2CF9AE}" pid="19" name="IICountry">
    <vt:lpwstr/>
  </property>
  <property fmtid="{D5CDD505-2E9C-101B-9397-08002B2CF9AE}" pid="20" name="IIJobTitle">
    <vt:lpwstr/>
  </property>
  <property fmtid="{D5CDD505-2E9C-101B-9397-08002B2CF9AE}" pid="21" name="IIDescription">
    <vt:lpwstr/>
  </property>
  <property fmtid="{D5CDD505-2E9C-101B-9397-08002B2CF9AE}" pid="22" name="h1acdcdfd2f445159e4054fedabfc367">
    <vt:lpwstr>Agreements ＆ Laws|2f88d5c4-42a2-414f-9fc8-b96c2b84c8d6</vt:lpwstr>
  </property>
  <property fmtid="{D5CDD505-2E9C-101B-9397-08002B2CF9AE}" pid="23" name="TaxCatchAll">
    <vt:lpwstr>1231;#Support ＆ Services|80b9be46-9365-4878-8298-5a4b3391b871;#1233;#Agreements ＆ Laws|2f88d5c4-42a2-414f-9fc8-b96c2b84c8d6</vt:lpwstr>
  </property>
  <property fmtid="{D5CDD505-2E9C-101B-9397-08002B2CF9AE}" pid="24" name="o50cb25465bf4abfb0078c3507c2a815">
    <vt:lpwstr/>
  </property>
  <property fmtid="{D5CDD505-2E9C-101B-9397-08002B2CF9AE}" pid="25" name="odmp_bms_iso">
    <vt:lpwstr/>
  </property>
  <property fmtid="{D5CDD505-2E9C-101B-9397-08002B2CF9AE}" pid="26" name="odmp_bms_author">
    <vt:lpwstr/>
  </property>
  <property fmtid="{D5CDD505-2E9C-101B-9397-08002B2CF9AE}" pid="27" name="odmp_bms_unit">
    <vt:lpwstr/>
  </property>
  <property fmtid="{D5CDD505-2E9C-101B-9397-08002B2CF9AE}" pid="28" name="odmp_bms_division">
    <vt:lpwstr/>
  </property>
  <property fmtid="{D5CDD505-2E9C-101B-9397-08002B2CF9AE}" pid="29" name="j9f312c28d124af2919a36010e1f07d0">
    <vt:lpwstr/>
  </property>
  <property fmtid="{D5CDD505-2E9C-101B-9397-08002B2CF9AE}" pid="30" name="odmp_bms_english">
    <vt:lpwstr/>
  </property>
  <property fmtid="{D5CDD505-2E9C-101B-9397-08002B2CF9AE}" pid="31" name="kbfc8ccc8bc44b31a919a9690c4975a4">
    <vt:lpwstr/>
  </property>
  <property fmtid="{D5CDD505-2E9C-101B-9397-08002B2CF9AE}" pid="32" name="ODMDocumentType">
    <vt:lpwstr>15;#Template|ad567a2a-7767-441d-8dfd-23dd06d6f1a1</vt:lpwstr>
  </property>
  <property fmtid="{D5CDD505-2E9C-101B-9397-08002B2CF9AE}" pid="33" name="l13941b79773487cb17df8ac03a4847d">
    <vt:lpwstr/>
  </property>
  <property fmtid="{D5CDD505-2E9C-101B-9397-08002B2CF9AE}" pid="34" name="odmp_bms_language">
    <vt:lpwstr/>
  </property>
  <property fmtid="{D5CDD505-2E9C-101B-9397-08002B2CF9AE}" pid="35" name="odmp_bms_process">
    <vt:lpwstr>133;#3.1.2 Agreements|251a4dae-3347-471e-a4b6-69d61ec6d5f2</vt:lpwstr>
  </property>
  <property fmtid="{D5CDD505-2E9C-101B-9397-08002B2CF9AE}" pid="36" name="odmp_bms_site">
    <vt:lpwstr>1;#IKEA Industry AB|60955215-4169-42f4-b7e1-b7488f2a499b</vt:lpwstr>
  </property>
  <property fmtid="{D5CDD505-2E9C-101B-9397-08002B2CF9AE}" pid="37" name="odmp_bms_access">
    <vt:lpwstr/>
  </property>
  <property fmtid="{D5CDD505-2E9C-101B-9397-08002B2CF9AE}" pid="38" name="cb9e8d5b0d5a4f5788e28ae3f105f58e">
    <vt:lpwstr/>
  </property>
  <property fmtid="{D5CDD505-2E9C-101B-9397-08002B2CF9AE}" pid="39" name="odmp_bms_expired">
    <vt:lpwstr/>
  </property>
  <property fmtid="{D5CDD505-2E9C-101B-9397-08002B2CF9AE}" pid="40" name="g3f9d8f5116f4b628296ab19c9644b71">
    <vt:lpwstr/>
  </property>
  <property fmtid="{D5CDD505-2E9C-101B-9397-08002B2CF9AE}" pid="41" name="o44dd1c991464f578dc2f000cdd42a0b">
    <vt:lpwstr/>
  </property>
  <property fmtid="{D5CDD505-2E9C-101B-9397-08002B2CF9AE}" pid="42" name="ODMApprovedBy">
    <vt:lpwstr>45</vt:lpwstr>
  </property>
  <property fmtid="{D5CDD505-2E9C-101B-9397-08002B2CF9AE}" pid="43" name="ODMLimitedUsers">
    <vt:lpwstr/>
  </property>
  <property fmtid="{D5CDD505-2E9C-101B-9397-08002B2CF9AE}" pid="44" name="ODMIsPublished">
    <vt:bool>true</vt:bool>
  </property>
  <property fmtid="{D5CDD505-2E9C-101B-9397-08002B2CF9AE}" pid="45" name="ODMDocumentTypeId">
    <vt:lpwstr>ad567a2a-7767-441d-8dfd-23dd06d6f1a1</vt:lpwstr>
  </property>
  <property fmtid="{D5CDD505-2E9C-101B-9397-08002B2CF9AE}" pid="46" name="ODMContentLanguage">
    <vt:lpwstr>en-US</vt:lpwstr>
  </property>
  <property fmtid="{D5CDD505-2E9C-101B-9397-08002B2CF9AE}" pid="47" name="m455a0644ea0414fb8462446f435a204">
    <vt:lpwstr>Template|ad567a2a-7767-441d-8dfd-23dd06d6f1a1</vt:lpwstr>
  </property>
  <property fmtid="{D5CDD505-2E9C-101B-9397-08002B2CF9AE}" pid="48" name="ODMDocId">
    <vt:lpwstr>85825</vt:lpwstr>
  </property>
  <property fmtid="{D5CDD505-2E9C-101B-9397-08002B2CF9AE}" pid="49" name="ODMIsNotifiedUsers">
    <vt:bool>false</vt:bool>
  </property>
  <property fmtid="{D5CDD505-2E9C-101B-9397-08002B2CF9AE}" pid="50" name="ODMIsLimitedAccess">
    <vt:bool>false</vt:bool>
  </property>
  <property fmtid="{D5CDD505-2E9C-101B-9397-08002B2CF9AE}" pid="51" name="ODMIsRequireReadReceipt">
    <vt:bool>false</vt:bool>
  </property>
  <property fmtid="{D5CDD505-2E9C-101B-9397-08002B2CF9AE}" pid="52" name="ODMDocIdNumber">
    <vt:r8>85825</vt:r8>
  </property>
  <property fmtid="{D5CDD505-2E9C-101B-9397-08002B2CF9AE}" pid="53" name="ODMEditionComment">
    <vt:lpwstr/>
  </property>
  <property fmtid="{D5CDD505-2E9C-101B-9397-08002B2CF9AE}" pid="54" name="ODMReviewDate">
    <vt:filetime>2021-09-09T10:36:03Z</vt:filetime>
  </property>
  <property fmtid="{D5CDD505-2E9C-101B-9397-08002B2CF9AE}" pid="55" name="ODMApproved">
    <vt:filetime>2020-09-09T10:36:03Z</vt:filetime>
  </property>
  <property fmtid="{D5CDD505-2E9C-101B-9397-08002B2CF9AE}" pid="56" name="ODMPublished">
    <vt:filetime>2020-09-09T10:36:03Z</vt:filetime>
  </property>
  <property fmtid="{D5CDD505-2E9C-101B-9397-08002B2CF9AE}" pid="57" name="ODMRevision">
    <vt:r8>0</vt:r8>
  </property>
  <property fmtid="{D5CDD505-2E9C-101B-9397-08002B2CF9AE}" pid="58" name="ODMReviewReminderDate">
    <vt:filetime>2021-08-10T10:36:03Z</vt:filetime>
  </property>
  <property fmtid="{D5CDD505-2E9C-101B-9397-08002B2CF9AE}" pid="59" name="ODMIsReviewReminderSent">
    <vt:bool>false</vt:bool>
  </property>
  <property fmtid="{D5CDD505-2E9C-101B-9397-08002B2CF9AE}" pid="60" name="ODMEdition">
    <vt:r8>1</vt:r8>
  </property>
  <property fmtid="{D5CDD505-2E9C-101B-9397-08002B2CF9AE}" pid="61" name="ODMDocumentHistory">
    <vt:lpwstr>[{"LatestEditionFileExtension":null,"Edition":1,"Revision":0,"EditionFileName":null,"EditionFileExtension":null,"ParentSiteUrl":null,"UnprocessedItemId":0,"Published":"\/Date(1599647763566)\/","Comment":"","ApprovedBy":"Johan Hegethorn","Appendices":null,"WorkflowHistory":[{"WorkflowId":"021ae190-ec72-4c30-98cc-a4f1cee41af4","WorkflowType":2,"IsCompleted":true,"HideDetails":false,"StartDate":"\/Date(1599055919000)\/","CompletedDate":"\/Date(1599647754000)\/","CompletedBy":null,"CompletedType":1,"InitiatorName":"Helena Varga","DueDate":"\/Date(1599127200000)\/","InitiatorComment":"","WorkflowTasks":[{"WorkflowTaskId":"33f45570-f95a-4aa0-9d6e-75f2e7d37503","AssignedUserName":"Johan Hegethorn","Outcome":"Godkänt","IsCompleted":true,"CompletedDate":"\/Date(1599647752000)\/","Comment":""}]}],"IsConvertedPDF":false,"ContentLanguage":null}]</vt:lpwstr>
  </property>
  <property fmtid="{D5CDD505-2E9C-101B-9397-08002B2CF9AE}" pid="62" name="ODMIsConvertedPDF">
    <vt:bool>false</vt:bool>
  </property>
  <property fmtid="{D5CDD505-2E9C-101B-9397-08002B2CF9AE}" pid="63" name="ODMAppendices">
    <vt:lpwstr>[]</vt:lpwstr>
  </property>
  <property fmtid="{D5CDD505-2E9C-101B-9397-08002B2CF9AE}" pid="64" name="ODMRelatedDocuments">
    <vt:lpwstr>[]</vt:lpwstr>
  </property>
</Properties>
</file>